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23" w:rsidRPr="00307523" w:rsidRDefault="00307523" w:rsidP="00307523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2D0C68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8</w:t>
      </w:r>
      <w:r>
        <w:rPr>
          <w:rFonts w:eastAsiaTheme="minorEastAsia" w:hint="eastAsia"/>
          <w:b/>
          <w:noProof/>
          <w:sz w:val="24"/>
          <w:lang w:eastAsia="zh-CN"/>
        </w:rPr>
        <w:t xml:space="preserve">1                         </w:t>
      </w:r>
      <w:r w:rsidRPr="00307523">
        <w:rPr>
          <w:b/>
          <w:noProof/>
          <w:sz w:val="24"/>
        </w:rPr>
        <w:t xml:space="preserve"> </w:t>
      </w:r>
      <w:r w:rsidRPr="00307523">
        <w:rPr>
          <w:b/>
          <w:noProof/>
          <w:sz w:val="24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</w:t>
      </w:r>
      <w:r>
        <w:rPr>
          <w:b/>
          <w:noProof/>
          <w:sz w:val="24"/>
        </w:rPr>
        <w:t>R4-16</w:t>
      </w:r>
      <w:r w:rsidR="00E72003">
        <w:rPr>
          <w:rFonts w:eastAsiaTheme="minorEastAsia" w:hint="eastAsia"/>
          <w:b/>
          <w:noProof/>
          <w:sz w:val="24"/>
          <w:lang w:eastAsia="zh-CN"/>
        </w:rPr>
        <w:t>09726</w:t>
      </w:r>
    </w:p>
    <w:p w:rsidR="00307523" w:rsidRPr="00307523" w:rsidRDefault="00307523" w:rsidP="00307523">
      <w:pPr>
        <w:pStyle w:val="CRCoverPage"/>
        <w:outlineLvl w:val="0"/>
        <w:rPr>
          <w:b/>
          <w:noProof/>
          <w:sz w:val="24"/>
        </w:rPr>
      </w:pPr>
      <w:r w:rsidRPr="00307523">
        <w:rPr>
          <w:b/>
          <w:noProof/>
          <w:sz w:val="24"/>
        </w:rPr>
        <w:t xml:space="preserve">Reno, CA, USA, 14 - 18 November 2016   </w:t>
      </w:r>
    </w:p>
    <w:p w:rsidR="00307523" w:rsidRPr="00955046" w:rsidRDefault="00307523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A45820" w:rsidRPr="009E0001" w:rsidRDefault="00DE7636" w:rsidP="00A45820">
      <w:pPr>
        <w:pStyle w:val="3GPPHeader"/>
        <w:rPr>
          <w:sz w:val="20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0" w:name="Title"/>
      <w:bookmarkEnd w:id="0"/>
      <w:r w:rsidR="00CD6F7E">
        <w:rPr>
          <w:rFonts w:hint="eastAsia"/>
          <w:sz w:val="20"/>
        </w:rPr>
        <w:t xml:space="preserve"> </w:t>
      </w:r>
      <w:r w:rsidR="00210DA6" w:rsidRPr="00210DA6">
        <w:rPr>
          <w:sz w:val="20"/>
        </w:rPr>
        <w:t xml:space="preserve">Discussion on side lobe suppression ratio defining for </w:t>
      </w:r>
      <w:r w:rsidR="009F371C">
        <w:rPr>
          <w:rFonts w:hint="eastAsia"/>
          <w:sz w:val="20"/>
        </w:rPr>
        <w:t xml:space="preserve">5G </w:t>
      </w:r>
      <w:r w:rsidR="00210DA6" w:rsidRPr="00210DA6">
        <w:rPr>
          <w:sz w:val="20"/>
        </w:rPr>
        <w:t>NR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DE7636" w:rsidRDefault="001053E4" w:rsidP="00454388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FB345C">
        <w:rPr>
          <w:rFonts w:ascii="Arial" w:hAnsi="Arial"/>
          <w:b/>
          <w:lang w:eastAsia="zh-CN"/>
        </w:rPr>
        <w:t>1</w:t>
      </w:r>
      <w:r w:rsidR="00FB345C">
        <w:rPr>
          <w:rFonts w:ascii="Arial" w:hAnsi="Arial" w:hint="eastAsia"/>
          <w:b/>
          <w:lang w:eastAsia="zh-CN"/>
        </w:rPr>
        <w:t>1.5</w:t>
      </w:r>
      <w:r w:rsidR="00CB6B97" w:rsidRPr="00514B3E">
        <w:rPr>
          <w:rFonts w:ascii="Arial" w:hAnsi="Arial"/>
          <w:b/>
          <w:lang w:eastAsia="zh-CN"/>
        </w:rPr>
        <w:t>.3.1</w:t>
      </w:r>
    </w:p>
    <w:p w:rsidR="00454388" w:rsidRPr="00454388" w:rsidRDefault="00454388" w:rsidP="00454388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7D72DA">
        <w:rPr>
          <w:rFonts w:ascii="Arial" w:hAnsi="Arial" w:hint="eastAsia"/>
          <w:b/>
          <w:lang w:eastAsia="zh-CN"/>
        </w:rPr>
        <w:t>Discussion</w:t>
      </w:r>
    </w:p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935DBE" w:rsidRDefault="00935DBE" w:rsidP="0040594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last RAN4 meeting, it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proposed to define a new requirement of side lobe suppression ratio (SLSR) </w:t>
      </w:r>
      <w:r w:rsidR="00531BF9">
        <w:rPr>
          <w:rFonts w:eastAsia="宋体" w:hint="eastAsia"/>
          <w:lang w:eastAsia="zh-CN"/>
        </w:rPr>
        <w:t xml:space="preserve">for 5G NR BS </w:t>
      </w:r>
      <w:r>
        <w:rPr>
          <w:rFonts w:eastAsia="宋体" w:hint="eastAsia"/>
          <w:lang w:eastAsia="zh-CN"/>
        </w:rPr>
        <w:t xml:space="preserve">to reduce the </w:t>
      </w:r>
      <w:r w:rsidR="00531BF9">
        <w:rPr>
          <w:rFonts w:eastAsia="宋体" w:hint="eastAsia"/>
          <w:lang w:eastAsia="zh-CN"/>
        </w:rPr>
        <w:t xml:space="preserve">co-channel interference both in the </w:t>
      </w:r>
      <w:r w:rsidR="00A771C7">
        <w:rPr>
          <w:rFonts w:eastAsia="宋体" w:hint="eastAsia"/>
          <w:lang w:eastAsia="zh-CN"/>
        </w:rPr>
        <w:t>serving</w:t>
      </w:r>
      <w:r w:rsidR="00531BF9">
        <w:rPr>
          <w:rFonts w:eastAsia="宋体" w:hint="eastAsia"/>
          <w:lang w:eastAsia="zh-CN"/>
        </w:rPr>
        <w:t xml:space="preserve"> cell and </w:t>
      </w:r>
      <w:r w:rsidR="00531BF9">
        <w:rPr>
          <w:rFonts w:eastAsia="宋体"/>
          <w:lang w:eastAsia="zh-CN"/>
        </w:rPr>
        <w:t>neighbour</w:t>
      </w:r>
      <w:r w:rsidR="00531BF9">
        <w:rPr>
          <w:rFonts w:eastAsia="宋体" w:hint="eastAsia"/>
          <w:lang w:eastAsia="zh-CN"/>
        </w:rPr>
        <w:t xml:space="preserve"> cell [1]. In this contribution, we further discuss </w:t>
      </w:r>
      <w:r w:rsidR="001B30FD">
        <w:rPr>
          <w:rFonts w:eastAsia="宋体" w:hint="eastAsia"/>
          <w:lang w:eastAsia="zh-CN"/>
        </w:rPr>
        <w:t xml:space="preserve">the potential factors affecting SLSR as well as the methodology to define </w:t>
      </w:r>
      <w:r w:rsidR="00A771C7">
        <w:rPr>
          <w:rFonts w:eastAsia="宋体" w:hint="eastAsia"/>
          <w:lang w:eastAsia="zh-CN"/>
        </w:rPr>
        <w:t>it</w:t>
      </w:r>
      <w:r w:rsidR="001B30FD">
        <w:rPr>
          <w:rFonts w:eastAsia="宋体" w:hint="eastAsia"/>
          <w:lang w:eastAsia="zh-CN"/>
        </w:rPr>
        <w:t>.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1B30FD" w:rsidRDefault="001B30FD" w:rsidP="001B30FD">
      <w:pPr>
        <w:pStyle w:val="4"/>
        <w:rPr>
          <w:b/>
          <w:lang w:eastAsia="zh-CN"/>
        </w:rPr>
      </w:pPr>
      <w:r w:rsidRPr="00C3549C">
        <w:rPr>
          <w:rFonts w:hint="eastAsia"/>
          <w:b/>
        </w:rPr>
        <w:t xml:space="preserve">2.1 </w:t>
      </w:r>
      <w:r>
        <w:rPr>
          <w:rFonts w:hint="eastAsia"/>
          <w:b/>
          <w:lang w:eastAsia="zh-CN"/>
        </w:rPr>
        <w:t>Definition</w:t>
      </w:r>
    </w:p>
    <w:p w:rsidR="0008430A" w:rsidRDefault="00730641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stated in [1], SLSR is important for </w:t>
      </w:r>
      <w:r>
        <w:rPr>
          <w:rFonts w:eastAsia="宋体"/>
          <w:lang w:eastAsia="zh-CN"/>
        </w:rPr>
        <w:t>guarantee</w:t>
      </w:r>
      <w:r>
        <w:rPr>
          <w:rFonts w:eastAsia="宋体" w:hint="eastAsia"/>
          <w:lang w:eastAsia="zh-CN"/>
        </w:rPr>
        <w:t xml:space="preserve"> good system performance. </w:t>
      </w:r>
      <w:r w:rsidR="00E5547D">
        <w:rPr>
          <w:rFonts w:eastAsia="宋体" w:hint="eastAsia"/>
          <w:lang w:eastAsia="zh-CN"/>
        </w:rPr>
        <w:t xml:space="preserve">In EUTRA, we could </w:t>
      </w:r>
      <w:r w:rsidR="00E5547D">
        <w:rPr>
          <w:rFonts w:eastAsia="宋体"/>
          <w:lang w:eastAsia="zh-CN"/>
        </w:rPr>
        <w:t>address</w:t>
      </w:r>
      <w:r w:rsidR="00E5547D">
        <w:rPr>
          <w:rFonts w:eastAsia="宋体" w:hint="eastAsia"/>
          <w:lang w:eastAsia="zh-CN"/>
        </w:rPr>
        <w:t xml:space="preserve"> the SLSR requirement in antenna performance specification outside 3GPP. However, since the antenna will be integrated in 5G NR BS at least </w:t>
      </w:r>
      <w:r w:rsidR="004622BA">
        <w:rPr>
          <w:rFonts w:eastAsia="宋体" w:hint="eastAsia"/>
          <w:lang w:eastAsia="zh-CN"/>
        </w:rPr>
        <w:t xml:space="preserve">for BS operating </w:t>
      </w:r>
      <w:r w:rsidR="00E5547D">
        <w:rPr>
          <w:rFonts w:eastAsia="宋体" w:hint="eastAsia"/>
          <w:lang w:eastAsia="zh-CN"/>
        </w:rPr>
        <w:t>in mm-wave</w:t>
      </w:r>
      <w:r w:rsidR="004622BA">
        <w:rPr>
          <w:rFonts w:eastAsia="宋体" w:hint="eastAsia"/>
          <w:lang w:eastAsia="zh-CN"/>
        </w:rPr>
        <w:t xml:space="preserve"> frequencies</w:t>
      </w:r>
      <w:r w:rsidR="00E5547D">
        <w:rPr>
          <w:rFonts w:eastAsia="宋体" w:hint="eastAsia"/>
          <w:lang w:eastAsia="zh-CN"/>
        </w:rPr>
        <w:t xml:space="preserve">, we need to define the SLSR for 5G NR BS in 3GPP. </w:t>
      </w:r>
    </w:p>
    <w:p w:rsidR="001B30FD" w:rsidRDefault="001B30FD" w:rsidP="001B2EF8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[1], we propose to define SLSR as follows:</w:t>
      </w:r>
    </w:p>
    <w:p w:rsidR="00291873" w:rsidRDefault="00693F8B" w:rsidP="006F7C62">
      <w:pPr>
        <w:spacing w:before="100" w:beforeAutospacing="1" w:after="100" w:afterAutospacing="1"/>
        <w:ind w:firstLineChars="300" w:firstLine="632"/>
        <w:jc w:val="both"/>
        <w:rPr>
          <w:rFonts w:eastAsia="宋体"/>
          <w:lang w:val="en-US" w:eastAsia="zh-CN"/>
        </w:rPr>
      </w:pPr>
      <w:r w:rsidRPr="00620F8B">
        <w:rPr>
          <w:rFonts w:hint="eastAsia"/>
          <w:b/>
          <w:sz w:val="21"/>
          <w:szCs w:val="21"/>
          <w:lang w:eastAsia="zh-CN"/>
        </w:rPr>
        <w:t xml:space="preserve">Side lobe suppression ratio (dB) = </w:t>
      </w:r>
      <w:r w:rsidRPr="00620F8B">
        <w:rPr>
          <w:b/>
          <w:sz w:val="21"/>
          <w:szCs w:val="21"/>
        </w:rPr>
        <w:t>[EIRP in main lobe]</w:t>
      </w:r>
      <w:r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Pr="00620F8B">
        <w:rPr>
          <w:b/>
          <w:sz w:val="21"/>
          <w:szCs w:val="21"/>
        </w:rPr>
        <w:t>dBm</w:t>
      </w:r>
      <w:proofErr w:type="spellEnd"/>
      <w:r w:rsidRPr="00620F8B">
        <w:rPr>
          <w:b/>
          <w:sz w:val="21"/>
          <w:szCs w:val="21"/>
        </w:rPr>
        <w:t xml:space="preserve"> - [EIRP in side lobe]</w:t>
      </w:r>
      <w:r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Pr="00620F8B">
        <w:rPr>
          <w:b/>
          <w:sz w:val="21"/>
          <w:szCs w:val="21"/>
        </w:rPr>
        <w:t>dBm</w:t>
      </w:r>
      <w:proofErr w:type="spellEnd"/>
      <w:r w:rsidRPr="00620F8B">
        <w:rPr>
          <w:rFonts w:hint="eastAsia"/>
          <w:b/>
          <w:sz w:val="21"/>
          <w:szCs w:val="21"/>
          <w:lang w:eastAsia="zh-CN"/>
        </w:rPr>
        <w:t>.</w:t>
      </w:r>
      <w:r w:rsidR="00CC4A49">
        <w:rPr>
          <w:rFonts w:eastAsia="宋体" w:hint="eastAsia"/>
          <w:lang w:val="en-US" w:eastAsia="zh-CN"/>
        </w:rPr>
        <w:t xml:space="preserve"> </w:t>
      </w:r>
    </w:p>
    <w:p w:rsidR="00E50B2F" w:rsidRDefault="00DB21E4" w:rsidP="00A8439B">
      <w:pPr>
        <w:pStyle w:val="a9"/>
        <w:spacing w:beforeLines="100" w:afterLines="100"/>
        <w:rPr>
          <w:rFonts w:eastAsia="宋体"/>
          <w:lang w:eastAsia="zh-CN"/>
        </w:rPr>
      </w:pPr>
      <w:r w:rsidRPr="00E542EC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E542EC">
        <w:rPr>
          <w:rFonts w:hint="eastAsia"/>
          <w:b/>
          <w:lang w:eastAsia="zh-CN"/>
        </w:rPr>
        <w:t>:</w:t>
      </w:r>
      <w:r w:rsidRPr="00E542EC">
        <w:rPr>
          <w:rFonts w:eastAsia="宋体"/>
          <w:lang w:eastAsia="zh-CN"/>
        </w:rPr>
        <w:t xml:space="preserve"> </w:t>
      </w:r>
      <w:r w:rsidR="00E50B2F">
        <w:rPr>
          <w:rFonts w:eastAsia="宋体" w:hint="eastAsia"/>
          <w:lang w:eastAsia="zh-CN"/>
        </w:rPr>
        <w:t xml:space="preserve">SLSR is proposed to be defined </w:t>
      </w:r>
      <w:r w:rsidR="00617C17">
        <w:rPr>
          <w:rFonts w:eastAsia="宋体" w:hint="eastAsia"/>
          <w:lang w:eastAsia="zh-CN"/>
        </w:rPr>
        <w:t>by</w:t>
      </w:r>
      <w:r w:rsidR="00E50B2F">
        <w:rPr>
          <w:rFonts w:eastAsia="宋体" w:hint="eastAsia"/>
          <w:lang w:eastAsia="zh-CN"/>
        </w:rPr>
        <w:t xml:space="preserve"> the above </w:t>
      </w:r>
      <w:r w:rsidR="00E50B2F">
        <w:rPr>
          <w:rFonts w:eastAsia="宋体"/>
          <w:lang w:eastAsia="zh-CN"/>
        </w:rPr>
        <w:t>formula</w:t>
      </w:r>
      <w:r w:rsidR="00E50B2F">
        <w:rPr>
          <w:rFonts w:eastAsia="宋体" w:hint="eastAsia"/>
          <w:lang w:eastAsia="zh-CN"/>
        </w:rPr>
        <w:t xml:space="preserve"> for 5G NR BS.</w:t>
      </w:r>
    </w:p>
    <w:p w:rsidR="00270514" w:rsidRDefault="007B691E" w:rsidP="00C3549C">
      <w:pPr>
        <w:pStyle w:val="4"/>
        <w:rPr>
          <w:b/>
        </w:rPr>
      </w:pPr>
      <w:r w:rsidRPr="00C3549C">
        <w:rPr>
          <w:rFonts w:hint="eastAsia"/>
          <w:b/>
        </w:rPr>
        <w:t>2.</w:t>
      </w:r>
      <w:r w:rsidR="00450AEC">
        <w:rPr>
          <w:rFonts w:hint="eastAsia"/>
          <w:b/>
        </w:rPr>
        <w:t>2</w:t>
      </w:r>
      <w:r w:rsidRPr="00C3549C">
        <w:rPr>
          <w:rFonts w:hint="eastAsia"/>
          <w:b/>
        </w:rPr>
        <w:t xml:space="preserve"> </w:t>
      </w:r>
      <w:r w:rsidR="006F4F0B">
        <w:rPr>
          <w:rFonts w:hint="eastAsia"/>
          <w:b/>
        </w:rPr>
        <w:t>A</w:t>
      </w:r>
      <w:r w:rsidR="003B2C4C" w:rsidRPr="003B2C4C">
        <w:rPr>
          <w:b/>
        </w:rPr>
        <w:t>ffecting factor</w:t>
      </w:r>
      <w:r w:rsidR="003B2C4C">
        <w:rPr>
          <w:rFonts w:hint="eastAsia"/>
          <w:b/>
        </w:rPr>
        <w:t>s</w:t>
      </w:r>
    </w:p>
    <w:p w:rsidR="00D71DD5" w:rsidRDefault="00291873" w:rsidP="007233D9">
      <w:pPr>
        <w:pStyle w:val="a9"/>
        <w:numPr>
          <w:ilvl w:val="0"/>
          <w:numId w:val="30"/>
        </w:numPr>
        <w:spacing w:before="120"/>
        <w:jc w:val="both"/>
        <w:rPr>
          <w:lang w:val="en-US" w:eastAsia="zh-CN"/>
        </w:rPr>
      </w:pPr>
      <w:r w:rsidRPr="008F76AE">
        <w:rPr>
          <w:rFonts w:eastAsia="宋体" w:hint="eastAsia"/>
          <w:b/>
          <w:sz w:val="24"/>
          <w:szCs w:val="24"/>
          <w:lang w:val="en-US" w:eastAsia="zh-CN"/>
        </w:rPr>
        <w:t>A</w:t>
      </w:r>
      <w:r w:rsidRPr="008F76AE">
        <w:rPr>
          <w:rFonts w:eastAsia="宋体"/>
          <w:b/>
          <w:sz w:val="24"/>
          <w:szCs w:val="24"/>
          <w:lang w:val="en-US" w:eastAsia="zh-CN"/>
        </w:rPr>
        <w:t>ntenna array</w:t>
      </w:r>
    </w:p>
    <w:p w:rsidR="00A37E87" w:rsidRPr="00863627" w:rsidRDefault="008A29B7" w:rsidP="008B478A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 w:rsidRPr="008A29B7">
        <w:rPr>
          <w:rFonts w:eastAsia="宋体"/>
          <w:lang w:eastAsia="zh-CN"/>
        </w:rPr>
        <w:t xml:space="preserve">According to the </w:t>
      </w:r>
      <w:r w:rsidR="007655F3">
        <w:rPr>
          <w:rFonts w:eastAsia="宋体" w:hint="eastAsia"/>
          <w:lang w:eastAsia="zh-CN"/>
        </w:rPr>
        <w:t>m</w:t>
      </w:r>
      <w:r w:rsidR="007655F3" w:rsidRPr="007655F3">
        <w:rPr>
          <w:rFonts w:eastAsia="宋体"/>
          <w:lang w:eastAsia="zh-CN"/>
        </w:rPr>
        <w:t>anufacturing experience</w:t>
      </w:r>
      <w:r w:rsidR="007655F3">
        <w:rPr>
          <w:rFonts w:eastAsia="宋体" w:hint="eastAsia"/>
          <w:lang w:eastAsia="zh-CN"/>
        </w:rPr>
        <w:t xml:space="preserve"> and </w:t>
      </w:r>
      <w:r w:rsidR="00700680">
        <w:rPr>
          <w:rFonts w:eastAsia="宋体" w:hint="eastAsia"/>
          <w:lang w:eastAsia="zh-CN"/>
        </w:rPr>
        <w:t>design</w:t>
      </w:r>
      <w:r w:rsidR="00700680" w:rsidRPr="008A29B7">
        <w:rPr>
          <w:rFonts w:eastAsia="宋体"/>
          <w:lang w:eastAsia="zh-CN"/>
        </w:rPr>
        <w:t xml:space="preserve"> </w:t>
      </w:r>
      <w:r w:rsidRPr="008A29B7">
        <w:rPr>
          <w:rFonts w:eastAsia="宋体"/>
          <w:lang w:eastAsia="zh-CN"/>
        </w:rPr>
        <w:t>principle of the antenna</w:t>
      </w:r>
      <w:r w:rsidR="00847CCE">
        <w:rPr>
          <w:rFonts w:eastAsia="宋体" w:hint="eastAsia"/>
          <w:lang w:eastAsia="zh-CN"/>
        </w:rPr>
        <w:t xml:space="preserve"> array</w:t>
      </w:r>
      <w:r w:rsidRPr="008A29B7">
        <w:rPr>
          <w:rFonts w:eastAsia="宋体"/>
          <w:lang w:eastAsia="zh-CN"/>
        </w:rPr>
        <w:t xml:space="preserve">, </w:t>
      </w:r>
      <w:r w:rsidR="00863627">
        <w:rPr>
          <w:rFonts w:eastAsia="宋体"/>
          <w:lang w:eastAsia="zh-CN"/>
        </w:rPr>
        <w:t>following factors</w:t>
      </w:r>
      <w:r w:rsidR="00863627" w:rsidRPr="00D8043F">
        <w:rPr>
          <w:rFonts w:eastAsia="宋体"/>
          <w:lang w:eastAsia="zh-CN"/>
        </w:rPr>
        <w:t xml:space="preserve"> </w:t>
      </w:r>
      <w:r w:rsidR="00EB2B5F">
        <w:rPr>
          <w:rFonts w:eastAsia="宋体"/>
          <w:lang w:eastAsia="zh-CN"/>
        </w:rPr>
        <w:t xml:space="preserve">will affect </w:t>
      </w:r>
      <w:r w:rsidR="006E7CC0">
        <w:rPr>
          <w:rFonts w:eastAsia="宋体" w:hint="eastAsia"/>
          <w:lang w:eastAsia="zh-CN"/>
        </w:rPr>
        <w:t>SLSR</w:t>
      </w:r>
      <w:r w:rsidR="00EB2B5F">
        <w:rPr>
          <w:rFonts w:eastAsia="宋体" w:hint="eastAsia"/>
          <w:lang w:eastAsia="zh-CN"/>
        </w:rPr>
        <w:t>.</w:t>
      </w:r>
    </w:p>
    <w:p w:rsidR="007B5F00" w:rsidRPr="008B478A" w:rsidRDefault="007B5F00" w:rsidP="008B478A">
      <w:pPr>
        <w:pStyle w:val="a9"/>
        <w:numPr>
          <w:ilvl w:val="0"/>
          <w:numId w:val="32"/>
        </w:numPr>
        <w:spacing w:before="120"/>
        <w:ind w:left="1253"/>
        <w:jc w:val="both"/>
        <w:rPr>
          <w:b/>
          <w:lang w:val="en-US" w:eastAsia="zh-CN"/>
        </w:rPr>
      </w:pPr>
      <w:r w:rsidRPr="00B67EB7">
        <w:rPr>
          <w:b/>
          <w:lang w:val="en-US" w:eastAsia="zh-CN"/>
        </w:rPr>
        <w:t xml:space="preserve">The </w:t>
      </w:r>
      <w:r w:rsidR="008B478A">
        <w:rPr>
          <w:rFonts w:hint="eastAsia"/>
          <w:b/>
          <w:lang w:val="en-US" w:eastAsia="zh-CN"/>
        </w:rPr>
        <w:t xml:space="preserve">total </w:t>
      </w:r>
      <w:r w:rsidRPr="00B67EB7">
        <w:rPr>
          <w:b/>
          <w:lang w:val="en-US" w:eastAsia="zh-CN"/>
        </w:rPr>
        <w:t>number</w:t>
      </w:r>
      <w:r w:rsidR="008B478A">
        <w:rPr>
          <w:rFonts w:hint="eastAsia"/>
          <w:b/>
          <w:lang w:val="en-US" w:eastAsia="zh-CN"/>
        </w:rPr>
        <w:t xml:space="preserve"> </w:t>
      </w:r>
      <w:r w:rsidRPr="00B67EB7">
        <w:rPr>
          <w:rFonts w:hint="eastAsia"/>
          <w:b/>
          <w:lang w:val="en-US" w:eastAsia="zh-CN"/>
        </w:rPr>
        <w:t xml:space="preserve">of array </w:t>
      </w:r>
      <w:r w:rsidRPr="00B67EB7">
        <w:rPr>
          <w:b/>
          <w:lang w:val="en-US" w:eastAsia="zh-CN"/>
        </w:rPr>
        <w:t>elemen</w:t>
      </w:r>
      <w:r w:rsidRPr="00B67EB7">
        <w:rPr>
          <w:rFonts w:hint="eastAsia"/>
          <w:b/>
          <w:lang w:val="en-US" w:eastAsia="zh-CN"/>
        </w:rPr>
        <w:t>t</w:t>
      </w:r>
    </w:p>
    <w:p w:rsidR="007B5F00" w:rsidRDefault="005B43B3" w:rsidP="007B5F00">
      <w:pPr>
        <w:pStyle w:val="a9"/>
        <w:numPr>
          <w:ilvl w:val="0"/>
          <w:numId w:val="32"/>
        </w:num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Pan</w:t>
      </w:r>
      <w:r w:rsidR="00BC53D7">
        <w:rPr>
          <w:rFonts w:hint="eastAsia"/>
          <w:b/>
          <w:lang w:val="en-US" w:eastAsia="zh-CN"/>
        </w:rPr>
        <w:t>el</w:t>
      </w:r>
      <w:r w:rsidR="009C72FA" w:rsidRPr="00B67EB7">
        <w:rPr>
          <w:rFonts w:hint="eastAsia"/>
          <w:b/>
          <w:lang w:val="en-US" w:eastAsia="zh-CN"/>
        </w:rPr>
        <w:t xml:space="preserve"> size</w:t>
      </w:r>
    </w:p>
    <w:p w:rsidR="009C72FA" w:rsidRDefault="009C72FA" w:rsidP="007B5F00">
      <w:pPr>
        <w:pStyle w:val="a9"/>
        <w:numPr>
          <w:ilvl w:val="0"/>
          <w:numId w:val="32"/>
        </w:numPr>
        <w:jc w:val="both"/>
        <w:rPr>
          <w:b/>
          <w:lang w:val="en-US" w:eastAsia="zh-CN"/>
        </w:rPr>
      </w:pPr>
      <w:r w:rsidRPr="00B67EB7">
        <w:rPr>
          <w:rFonts w:hint="eastAsia"/>
          <w:b/>
          <w:lang w:val="en-US" w:eastAsia="zh-CN"/>
        </w:rPr>
        <w:t>Minimum beam width</w:t>
      </w:r>
    </w:p>
    <w:p w:rsidR="008D5A1D" w:rsidRPr="008D5A1D" w:rsidRDefault="008D5A1D" w:rsidP="008D5A1D">
      <w:pPr>
        <w:pStyle w:val="a9"/>
        <w:numPr>
          <w:ilvl w:val="0"/>
          <w:numId w:val="32"/>
        </w:numPr>
        <w:jc w:val="both"/>
        <w:rPr>
          <w:b/>
          <w:lang w:val="en-US" w:eastAsia="zh-CN"/>
        </w:rPr>
      </w:pPr>
      <w:r w:rsidRPr="00B67EB7">
        <w:rPr>
          <w:b/>
          <w:lang w:val="en-US" w:eastAsia="zh-CN"/>
        </w:rPr>
        <w:t xml:space="preserve">The </w:t>
      </w:r>
      <w:r w:rsidRPr="00B67EB7">
        <w:rPr>
          <w:rFonts w:hint="eastAsia"/>
          <w:b/>
          <w:lang w:val="en-US" w:eastAsia="zh-CN"/>
        </w:rPr>
        <w:t>A</w:t>
      </w:r>
      <w:r w:rsidRPr="00B67EB7">
        <w:rPr>
          <w:b/>
          <w:lang w:val="en-US" w:eastAsia="zh-CN"/>
        </w:rPr>
        <w:t xml:space="preserve">ntenna </w:t>
      </w:r>
      <w:r w:rsidRPr="00B67EB7">
        <w:rPr>
          <w:rFonts w:hint="eastAsia"/>
          <w:b/>
          <w:lang w:val="en-US" w:eastAsia="zh-CN"/>
        </w:rPr>
        <w:t>Gain</w:t>
      </w:r>
    </w:p>
    <w:p w:rsidR="009C0A4B" w:rsidRDefault="008A29B7" w:rsidP="008A29B7">
      <w:pPr>
        <w:pStyle w:val="a9"/>
        <w:numPr>
          <w:ilvl w:val="0"/>
          <w:numId w:val="32"/>
        </w:numPr>
        <w:jc w:val="both"/>
        <w:rPr>
          <w:lang w:val="en-US" w:eastAsia="zh-CN"/>
        </w:rPr>
      </w:pPr>
      <w:r w:rsidRPr="00B67EB7">
        <w:rPr>
          <w:b/>
          <w:lang w:val="en-US" w:eastAsia="zh-CN"/>
        </w:rPr>
        <w:t>The antenna configuration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M, N, P, </w:t>
      </w:r>
      <w:r w:rsidRPr="009C72FA">
        <w:rPr>
          <w:lang w:val="en-US" w:eastAsia="zh-CN"/>
        </w:rPr>
        <w:t>Mg,</w:t>
      </w:r>
      <w:r>
        <w:rPr>
          <w:rFonts w:hint="eastAsia"/>
          <w:lang w:val="en-US" w:eastAsia="zh-CN"/>
        </w:rPr>
        <w:t xml:space="preserve"> </w:t>
      </w:r>
      <w:r w:rsidRPr="009C72FA">
        <w:rPr>
          <w:lang w:val="en-US" w:eastAsia="zh-CN"/>
        </w:rPr>
        <w:t>Ng</w:t>
      </w:r>
      <w:r>
        <w:rPr>
          <w:rFonts w:hint="eastAsia"/>
          <w:lang w:val="en-US" w:eastAsia="zh-CN"/>
        </w:rPr>
        <w:t xml:space="preserve"> and </w:t>
      </w:r>
      <w:proofErr w:type="spellStart"/>
      <w:r w:rsidRPr="009C72FA">
        <w:rPr>
          <w:lang w:val="en-US" w:eastAsia="zh-CN"/>
        </w:rPr>
        <w:t>d</w:t>
      </w:r>
      <w:r>
        <w:rPr>
          <w:rFonts w:hint="eastAsia"/>
          <w:lang w:val="en-US" w:eastAsia="zh-CN"/>
        </w:rPr>
        <w:t>g</w:t>
      </w:r>
      <w:r w:rsidR="00C376E0">
        <w:rPr>
          <w:rFonts w:hint="eastAsia"/>
          <w:lang w:val="en-US" w:eastAsia="zh-CN"/>
        </w:rPr>
        <w:t>.</w:t>
      </w:r>
      <w:r>
        <w:rPr>
          <w:lang w:val="en-US" w:eastAsia="zh-CN"/>
        </w:rPr>
        <w:t>V</w:t>
      </w:r>
      <w:proofErr w:type="spellEnd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g</w:t>
      </w:r>
      <w:r w:rsidR="00C376E0">
        <w:rPr>
          <w:rFonts w:hint="eastAsia"/>
          <w:lang w:val="en-US" w:eastAsia="zh-CN"/>
        </w:rPr>
        <w:t>.</w:t>
      </w:r>
      <w:r>
        <w:rPr>
          <w:lang w:val="en-US" w:eastAsia="zh-CN"/>
        </w:rPr>
        <w:t>H</w:t>
      </w:r>
      <w:proofErr w:type="spellEnd"/>
    </w:p>
    <w:p w:rsidR="009C72FA" w:rsidRPr="008A29B7" w:rsidRDefault="008A29B7" w:rsidP="009C0A4B">
      <w:pPr>
        <w:pStyle w:val="a9"/>
        <w:ind w:left="12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(</w:t>
      </w:r>
      <w:r w:rsidR="009C72FA" w:rsidRPr="008A29B7">
        <w:rPr>
          <w:lang w:val="en-US" w:eastAsia="zh-CN"/>
        </w:rPr>
        <w:t>Antenna configuration parameters as shown below</w:t>
      </w:r>
      <w:r>
        <w:rPr>
          <w:rFonts w:hint="eastAsia"/>
          <w:lang w:val="en-US" w:eastAsia="zh-CN"/>
        </w:rPr>
        <w:t>)</w:t>
      </w:r>
    </w:p>
    <w:p w:rsidR="009C72FA" w:rsidRDefault="009C72FA" w:rsidP="00EA646A">
      <w:pPr>
        <w:pStyle w:val="a9"/>
        <w:jc w:val="center"/>
        <w:rPr>
          <w:lang w:val="en-US" w:eastAsia="zh-CN"/>
        </w:rPr>
      </w:pPr>
      <w:r w:rsidRPr="009C72FA">
        <w:rPr>
          <w:noProof/>
          <w:lang w:val="en-US" w:eastAsia="zh-CN"/>
        </w:rPr>
        <w:drawing>
          <wp:inline distT="0" distB="0" distL="0" distR="0">
            <wp:extent cx="5460956" cy="1366091"/>
            <wp:effectExtent l="19050" t="0" r="6394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5444" cy="136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4BA" w:rsidRPr="007B5F00" w:rsidRDefault="005764BA" w:rsidP="00847CCE">
      <w:pPr>
        <w:pStyle w:val="a9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</w:t>
      </w:r>
      <w:r w:rsidR="00EB2B5F">
        <w:rPr>
          <w:rFonts w:hint="eastAsia"/>
          <w:lang w:val="en-US" w:eastAsia="zh-CN"/>
        </w:rPr>
        <w:t>e</w:t>
      </w:r>
      <w:r w:rsidR="00490989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</w:t>
      </w:r>
      <w:r w:rsidRPr="008A29B7">
        <w:rPr>
          <w:lang w:val="en-US" w:eastAsia="zh-CN"/>
        </w:rPr>
        <w:t>Antenna configuration parameters</w:t>
      </w:r>
    </w:p>
    <w:p w:rsidR="00E22F75" w:rsidRDefault="007655F3" w:rsidP="0016055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lastRenderedPageBreak/>
        <w:t xml:space="preserve">We have simulated and compared the value of SLSR with different number of antenna array elements. </w:t>
      </w:r>
      <w:r w:rsidR="0016055A">
        <w:rPr>
          <w:rFonts w:eastAsia="宋体" w:hint="eastAsia"/>
          <w:lang w:eastAsia="zh-CN"/>
        </w:rPr>
        <w:t xml:space="preserve"> T</w:t>
      </w:r>
      <w:r w:rsidR="0016055A">
        <w:rPr>
          <w:rFonts w:eastAsia="宋体"/>
          <w:lang w:eastAsia="zh-CN"/>
        </w:rPr>
        <w:t>h</w:t>
      </w:r>
      <w:r w:rsidR="0016055A">
        <w:rPr>
          <w:rFonts w:eastAsia="宋体" w:hint="eastAsia"/>
          <w:lang w:eastAsia="zh-CN"/>
        </w:rPr>
        <w:t xml:space="preserve">e </w:t>
      </w:r>
      <w:r w:rsidR="0016055A">
        <w:rPr>
          <w:rFonts w:eastAsia="宋体"/>
          <w:lang w:eastAsia="zh-CN"/>
        </w:rPr>
        <w:t>antenna</w:t>
      </w:r>
      <w:r w:rsidR="0016055A">
        <w:rPr>
          <w:rFonts w:eastAsia="宋体" w:hint="eastAsia"/>
          <w:lang w:eastAsia="zh-CN"/>
        </w:rPr>
        <w:t xml:space="preserve"> </w:t>
      </w:r>
      <w:r w:rsidR="0016055A">
        <w:rPr>
          <w:rFonts w:eastAsia="宋体"/>
          <w:lang w:eastAsia="zh-CN"/>
        </w:rPr>
        <w:t>modelling</w:t>
      </w:r>
      <w:r w:rsidR="0016055A">
        <w:rPr>
          <w:rFonts w:eastAsia="宋体" w:hint="eastAsia"/>
          <w:lang w:eastAsia="zh-CN"/>
        </w:rPr>
        <w:t xml:space="preserve"> are selected from the agreed way forward of BS antenna simulation model [2]. T</w:t>
      </w:r>
      <w:r w:rsidR="00DA4911">
        <w:rPr>
          <w:rFonts w:eastAsia="宋体" w:hint="eastAsia"/>
          <w:lang w:eastAsia="zh-CN"/>
        </w:rPr>
        <w:t xml:space="preserve">he </w:t>
      </w:r>
      <w:r w:rsidR="00F55A2F">
        <w:rPr>
          <w:rFonts w:eastAsia="宋体" w:hint="eastAsia"/>
          <w:lang w:eastAsia="zh-CN"/>
        </w:rPr>
        <w:t>initial</w:t>
      </w:r>
      <w:r w:rsidR="00F55A2F" w:rsidRPr="003F3E0E">
        <w:rPr>
          <w:rFonts w:eastAsia="宋体" w:hint="eastAsia"/>
          <w:lang w:eastAsia="zh-CN"/>
        </w:rPr>
        <w:t xml:space="preserve"> </w:t>
      </w:r>
      <w:r w:rsidR="003F3E0E" w:rsidRPr="003F3E0E">
        <w:rPr>
          <w:rFonts w:eastAsia="宋体"/>
          <w:lang w:eastAsia="zh-CN"/>
        </w:rPr>
        <w:t>simulation results show that</w:t>
      </w:r>
      <w:r w:rsidR="003F3E0E" w:rsidRPr="003F3E0E">
        <w:rPr>
          <w:rFonts w:eastAsia="宋体" w:hint="eastAsia"/>
          <w:lang w:eastAsia="zh-CN"/>
        </w:rPr>
        <w:t xml:space="preserve"> </w:t>
      </w:r>
      <w:r w:rsidR="00AC68DD">
        <w:rPr>
          <w:rFonts w:eastAsia="宋体" w:hint="eastAsia"/>
          <w:lang w:val="en-US" w:eastAsia="zh-CN"/>
        </w:rPr>
        <w:t>t</w:t>
      </w:r>
      <w:r w:rsidR="00AC68DD">
        <w:rPr>
          <w:rFonts w:eastAsia="宋体"/>
          <w:lang w:val="en-US" w:eastAsia="zh-CN"/>
        </w:rPr>
        <w:t xml:space="preserve">he difference of </w:t>
      </w:r>
      <w:r w:rsidR="003978AD">
        <w:rPr>
          <w:rFonts w:eastAsia="宋体"/>
          <w:lang w:val="en-US" w:eastAsia="zh-CN"/>
        </w:rPr>
        <w:t>SLSR</w:t>
      </w:r>
      <w:r w:rsidR="003978AD">
        <w:rPr>
          <w:rFonts w:eastAsia="宋体" w:hint="eastAsia"/>
          <w:lang w:val="en-US" w:eastAsia="zh-CN"/>
        </w:rPr>
        <w:t xml:space="preserve"> </w:t>
      </w:r>
      <w:r w:rsidR="00AC68DD">
        <w:rPr>
          <w:rFonts w:eastAsia="宋体" w:hint="eastAsia"/>
          <w:lang w:val="en-US" w:eastAsia="zh-CN"/>
        </w:rPr>
        <w:t>is</w:t>
      </w:r>
      <w:r w:rsidR="00AC68DD" w:rsidRPr="00AC68DD">
        <w:rPr>
          <w:rFonts w:eastAsia="宋体"/>
          <w:lang w:val="en-US" w:eastAsia="zh-CN"/>
        </w:rPr>
        <w:t xml:space="preserve"> about 3 d</w:t>
      </w:r>
      <w:r w:rsidR="00AC68DD">
        <w:rPr>
          <w:rFonts w:eastAsia="宋体" w:hint="eastAsia"/>
          <w:lang w:val="en-US" w:eastAsia="zh-CN"/>
        </w:rPr>
        <w:t>B</w:t>
      </w:r>
      <w:r w:rsidR="0016055A">
        <w:rPr>
          <w:rFonts w:eastAsia="宋体" w:hint="eastAsia"/>
          <w:lang w:val="en-US" w:eastAsia="zh-CN"/>
        </w:rPr>
        <w:t xml:space="preserve"> due to the different number of antenna elements</w:t>
      </w:r>
      <w:r w:rsidR="00AC68DD">
        <w:rPr>
          <w:rFonts w:eastAsia="宋体" w:hint="eastAsia"/>
          <w:lang w:val="en-US" w:eastAsia="zh-CN"/>
        </w:rPr>
        <w:t>.</w:t>
      </w:r>
    </w:p>
    <w:p w:rsidR="00C6257D" w:rsidRPr="00EE5161" w:rsidRDefault="00AC68DD" w:rsidP="00DB30E3">
      <w:pPr>
        <w:pStyle w:val="a4"/>
        <w:numPr>
          <w:ilvl w:val="0"/>
          <w:numId w:val="43"/>
        </w:numPr>
        <w:spacing w:before="120"/>
      </w:pPr>
      <w:bookmarkStart w:id="3" w:name="OLE_LINK21"/>
      <w:bookmarkStart w:id="4" w:name="OLE_LINK22"/>
      <w:r w:rsidRPr="00731072">
        <w:rPr>
          <w:rFonts w:eastAsia="宋体" w:hint="eastAsia"/>
          <w:b/>
          <w:lang w:val="en-US" w:eastAsia="zh-CN"/>
        </w:rPr>
        <w:t>Antenna modeling A</w:t>
      </w:r>
      <w:r w:rsidR="003B2AFF">
        <w:rPr>
          <w:rFonts w:eastAsia="宋体" w:hint="eastAsia"/>
          <w:lang w:val="en-US" w:eastAsia="zh-CN"/>
        </w:rPr>
        <w:t xml:space="preserve">:  </w:t>
      </w:r>
      <w:r w:rsidR="00EE5161">
        <w:rPr>
          <w:rFonts w:eastAsia="宋体" w:hint="eastAsia"/>
          <w:lang w:val="en-US" w:eastAsia="zh-CN"/>
        </w:rPr>
        <w:t>30G</w:t>
      </w:r>
      <w:r w:rsidR="003B2AFF">
        <w:rPr>
          <w:rFonts w:eastAsia="宋体" w:hint="eastAsia"/>
          <w:lang w:val="en-US" w:eastAsia="zh-CN"/>
        </w:rPr>
        <w:t>Hz</w:t>
      </w:r>
      <w:r w:rsidR="00EE5161" w:rsidRPr="00EE5161">
        <w:rPr>
          <w:rFonts w:ascii="Calibri" w:eastAsia="+mn-ea" w:hAnsi="Calibri" w:cs="+mn-cs"/>
          <w:color w:val="000000"/>
          <w:kern w:val="24"/>
          <w:sz w:val="44"/>
          <w:szCs w:val="44"/>
          <w:lang w:eastAsia="zh-CN"/>
        </w:rPr>
        <w:t xml:space="preserve"> </w:t>
      </w:r>
      <w:r w:rsidR="003472F3">
        <w:t>Dense urban and Urban macro</w:t>
      </w:r>
    </w:p>
    <w:p w:rsidR="00C6257D" w:rsidRPr="00EE5161" w:rsidRDefault="00C56C0A" w:rsidP="00DB30E3">
      <w:pPr>
        <w:pStyle w:val="a4"/>
        <w:ind w:firstLineChars="500" w:firstLine="1000"/>
        <w:rPr>
          <w:rFonts w:eastAsia="宋体"/>
          <w:lang w:val="en-US" w:eastAsia="zh-CN"/>
        </w:rPr>
      </w:pPr>
      <w:r w:rsidRPr="00EE5161">
        <w:rPr>
          <w:rFonts w:eastAsia="宋体"/>
          <w:lang w:eastAsia="zh-CN"/>
        </w:rPr>
        <w:t>Baseline: Only one panel is assumed, (NV</w:t>
      </w:r>
      <w:proofErr w:type="gramStart"/>
      <w:r w:rsidRPr="00EE5161">
        <w:rPr>
          <w:rFonts w:eastAsia="宋体"/>
          <w:lang w:eastAsia="zh-CN"/>
        </w:rPr>
        <w:t>,NH</w:t>
      </w:r>
      <w:proofErr w:type="gramEnd"/>
      <w:r w:rsidRPr="00EE5161">
        <w:rPr>
          <w:rFonts w:eastAsia="宋体"/>
          <w:lang w:eastAsia="zh-CN"/>
        </w:rPr>
        <w:t xml:space="preserve">) = (8,16). </w:t>
      </w:r>
    </w:p>
    <w:p w:rsidR="00C6257D" w:rsidRPr="00EE5161" w:rsidRDefault="00DB30E3" w:rsidP="00DB30E3">
      <w:pPr>
        <w:pStyle w:val="a4"/>
        <w:ind w:firstLineChars="300" w:firstLine="6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       </w:t>
      </w:r>
      <w:r w:rsidR="00C56C0A" w:rsidRPr="00EE5161">
        <w:rPr>
          <w:rFonts w:eastAsia="宋体"/>
          <w:lang w:eastAsia="zh-CN"/>
        </w:rPr>
        <w:t>(</w:t>
      </w:r>
      <w:proofErr w:type="spellStart"/>
      <w:proofErr w:type="gramStart"/>
      <w:r w:rsidR="00C56C0A" w:rsidRPr="00EE5161">
        <w:rPr>
          <w:rFonts w:eastAsia="宋体"/>
          <w:lang w:eastAsia="zh-CN"/>
        </w:rPr>
        <w:t>d</w:t>
      </w:r>
      <w:r w:rsidR="00C56C0A" w:rsidRPr="00EE5161">
        <w:rPr>
          <w:rFonts w:eastAsia="宋体"/>
          <w:vertAlign w:val="subscript"/>
          <w:lang w:eastAsia="zh-CN"/>
        </w:rPr>
        <w:t>V</w:t>
      </w:r>
      <w:r w:rsidR="00C56C0A" w:rsidRPr="00EE5161">
        <w:rPr>
          <w:rFonts w:eastAsia="宋体"/>
          <w:lang w:eastAsia="zh-CN"/>
        </w:rPr>
        <w:t>,</w:t>
      </w:r>
      <w:proofErr w:type="gramEnd"/>
      <w:r w:rsidR="00C56C0A" w:rsidRPr="00EE5161">
        <w:rPr>
          <w:rFonts w:eastAsia="宋体"/>
          <w:lang w:eastAsia="zh-CN"/>
        </w:rPr>
        <w:t>d</w:t>
      </w:r>
      <w:r w:rsidR="00C56C0A" w:rsidRPr="00EE5161">
        <w:rPr>
          <w:rFonts w:eastAsia="宋体"/>
          <w:vertAlign w:val="subscript"/>
          <w:lang w:eastAsia="zh-CN"/>
        </w:rPr>
        <w:t>H</w:t>
      </w:r>
      <w:proofErr w:type="spellEnd"/>
      <w:r w:rsidR="00C56C0A" w:rsidRPr="00EE5161">
        <w:rPr>
          <w:rFonts w:eastAsia="宋体"/>
          <w:lang w:eastAsia="zh-CN"/>
        </w:rPr>
        <w:t>) = (0.5, 0.5</w:t>
      </w:r>
      <w:proofErr w:type="gramStart"/>
      <w:r w:rsidR="00C56C0A" w:rsidRPr="00EE5161">
        <w:rPr>
          <w:rFonts w:eastAsia="宋体"/>
          <w:lang w:eastAsia="zh-CN"/>
        </w:rPr>
        <w:t>)λ</w:t>
      </w:r>
      <w:proofErr w:type="gramEnd"/>
      <w:r w:rsidR="00C56C0A" w:rsidRPr="00EE5161">
        <w:rPr>
          <w:rFonts w:eastAsia="宋体"/>
          <w:lang w:eastAsia="zh-CN"/>
        </w:rPr>
        <w:t>.</w:t>
      </w:r>
    </w:p>
    <w:p w:rsidR="00EE5161" w:rsidRPr="003B2AFF" w:rsidRDefault="00DB30E3" w:rsidP="00DB30E3">
      <w:pPr>
        <w:pStyle w:val="a4"/>
        <w:ind w:left="420" w:firstLineChars="150" w:firstLine="30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       </w:t>
      </w:r>
      <w:r w:rsidR="00C56C0A" w:rsidRPr="00EE5161">
        <w:rPr>
          <w:rFonts w:eastAsia="宋体"/>
          <w:lang w:eastAsia="zh-CN"/>
        </w:rPr>
        <w:t>An additional 3dB gain is added to the total beam</w:t>
      </w:r>
      <w:r>
        <w:rPr>
          <w:rFonts w:eastAsia="宋体" w:hint="eastAsia"/>
          <w:lang w:eastAsia="zh-CN"/>
        </w:rPr>
        <w:t xml:space="preserve"> </w:t>
      </w:r>
      <w:r w:rsidR="00C56C0A" w:rsidRPr="00EE5161">
        <w:rPr>
          <w:rFonts w:eastAsia="宋体"/>
          <w:lang w:eastAsia="zh-CN"/>
        </w:rPr>
        <w:t>forming gain to account for the two polarization directions.</w:t>
      </w:r>
      <w:r w:rsidR="00C56C0A" w:rsidRPr="00EE5161">
        <w:rPr>
          <w:rFonts w:eastAsia="宋体"/>
          <w:lang w:val="en-US" w:eastAsia="zh-CN"/>
        </w:rPr>
        <w:t xml:space="preserve"> </w:t>
      </w:r>
      <w:bookmarkEnd w:id="3"/>
      <w:bookmarkEnd w:id="4"/>
    </w:p>
    <w:p w:rsidR="00C6257D" w:rsidRPr="00EE5161" w:rsidRDefault="003B2AFF" w:rsidP="00DB30E3">
      <w:pPr>
        <w:pStyle w:val="a4"/>
        <w:numPr>
          <w:ilvl w:val="0"/>
          <w:numId w:val="43"/>
        </w:numPr>
        <w:spacing w:before="120"/>
      </w:pPr>
      <w:r w:rsidRPr="00731072">
        <w:rPr>
          <w:rFonts w:eastAsia="宋体" w:hint="eastAsia"/>
          <w:b/>
          <w:lang w:val="en-US" w:eastAsia="zh-CN"/>
        </w:rPr>
        <w:t xml:space="preserve">Antenna modeling </w:t>
      </w:r>
      <w:r w:rsidR="00AC68DD" w:rsidRPr="00731072">
        <w:rPr>
          <w:rFonts w:eastAsia="宋体" w:hint="eastAsia"/>
          <w:b/>
          <w:lang w:val="en-US" w:eastAsia="zh-CN"/>
        </w:rPr>
        <w:t>B</w:t>
      </w:r>
      <w:r w:rsidRPr="003B2AFF">
        <w:rPr>
          <w:rFonts w:hint="eastAsia"/>
        </w:rPr>
        <w:t xml:space="preserve">:   </w:t>
      </w:r>
      <w:r w:rsidR="00EE5161" w:rsidRPr="003B2AFF">
        <w:rPr>
          <w:rFonts w:hint="eastAsia"/>
        </w:rPr>
        <w:t>30</w:t>
      </w:r>
      <w:r w:rsidRPr="003B2AFF">
        <w:rPr>
          <w:rFonts w:hint="eastAsia"/>
        </w:rPr>
        <w:t>GHz</w:t>
      </w:r>
      <w:r w:rsidR="00EE5161" w:rsidRPr="003B2AFF">
        <w:t xml:space="preserve"> </w:t>
      </w:r>
      <w:r w:rsidR="003472F3">
        <w:t>Indoor hotspot</w:t>
      </w:r>
    </w:p>
    <w:p w:rsidR="00C6257D" w:rsidRPr="00EE5161" w:rsidRDefault="00DB30E3" w:rsidP="00DB30E3">
      <w:pPr>
        <w:pStyle w:val="a4"/>
        <w:ind w:firstLineChars="450" w:firstLine="9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  </w:t>
      </w:r>
      <w:r w:rsidR="00C56C0A" w:rsidRPr="00EE5161">
        <w:rPr>
          <w:rFonts w:eastAsia="宋体"/>
          <w:lang w:eastAsia="zh-CN"/>
        </w:rPr>
        <w:t>Baseline: Only one panel is assumed, (NV</w:t>
      </w:r>
      <w:proofErr w:type="gramStart"/>
      <w:r w:rsidR="00C56C0A" w:rsidRPr="00EE5161">
        <w:rPr>
          <w:rFonts w:eastAsia="宋体"/>
          <w:lang w:eastAsia="zh-CN"/>
        </w:rPr>
        <w:t>,NH</w:t>
      </w:r>
      <w:proofErr w:type="gramEnd"/>
      <w:r w:rsidR="00C56C0A" w:rsidRPr="00EE5161">
        <w:rPr>
          <w:rFonts w:eastAsia="宋体"/>
          <w:lang w:eastAsia="zh-CN"/>
        </w:rPr>
        <w:t>) = (</w:t>
      </w:r>
      <w:r w:rsidR="00C56C0A" w:rsidRPr="00EE5161">
        <w:rPr>
          <w:rFonts w:eastAsia="宋体"/>
          <w:lang w:val="en-US" w:eastAsia="zh-CN"/>
        </w:rPr>
        <w:t>4, 8</w:t>
      </w:r>
      <w:r w:rsidR="00C56C0A" w:rsidRPr="00EE5161">
        <w:rPr>
          <w:rFonts w:eastAsia="宋体"/>
          <w:lang w:eastAsia="zh-CN"/>
        </w:rPr>
        <w:t xml:space="preserve">). </w:t>
      </w:r>
    </w:p>
    <w:p w:rsidR="00C6257D" w:rsidRPr="00EE5161" w:rsidRDefault="00C56C0A" w:rsidP="00DB30E3">
      <w:pPr>
        <w:pStyle w:val="a4"/>
        <w:ind w:firstLineChars="500" w:firstLine="1000"/>
        <w:jc w:val="both"/>
        <w:rPr>
          <w:rFonts w:eastAsia="宋体"/>
          <w:lang w:val="en-US" w:eastAsia="zh-CN"/>
        </w:rPr>
      </w:pPr>
      <w:r w:rsidRPr="00EE5161">
        <w:rPr>
          <w:rFonts w:eastAsia="宋体"/>
          <w:lang w:eastAsia="zh-CN"/>
        </w:rPr>
        <w:t>(</w:t>
      </w:r>
      <w:proofErr w:type="spellStart"/>
      <w:proofErr w:type="gramStart"/>
      <w:r w:rsidRPr="00EE5161">
        <w:rPr>
          <w:rFonts w:eastAsia="宋体"/>
          <w:lang w:eastAsia="zh-CN"/>
        </w:rPr>
        <w:t>d</w:t>
      </w:r>
      <w:r w:rsidRPr="00EE5161">
        <w:rPr>
          <w:rFonts w:eastAsia="宋体"/>
          <w:vertAlign w:val="subscript"/>
          <w:lang w:eastAsia="zh-CN"/>
        </w:rPr>
        <w:t>V</w:t>
      </w:r>
      <w:r w:rsidRPr="00EE5161">
        <w:rPr>
          <w:rFonts w:eastAsia="宋体"/>
          <w:lang w:eastAsia="zh-CN"/>
        </w:rPr>
        <w:t>,</w:t>
      </w:r>
      <w:proofErr w:type="gramEnd"/>
      <w:r w:rsidRPr="00EE5161">
        <w:rPr>
          <w:rFonts w:eastAsia="宋体"/>
          <w:lang w:eastAsia="zh-CN"/>
        </w:rPr>
        <w:t>d</w:t>
      </w:r>
      <w:r w:rsidRPr="00EE5161">
        <w:rPr>
          <w:rFonts w:eastAsia="宋体"/>
          <w:vertAlign w:val="subscript"/>
          <w:lang w:eastAsia="zh-CN"/>
        </w:rPr>
        <w:t>H</w:t>
      </w:r>
      <w:proofErr w:type="spellEnd"/>
      <w:r w:rsidRPr="00EE5161">
        <w:rPr>
          <w:rFonts w:eastAsia="宋体"/>
          <w:lang w:eastAsia="zh-CN"/>
        </w:rPr>
        <w:t>) = (0.5, 0.5</w:t>
      </w:r>
      <w:proofErr w:type="gramStart"/>
      <w:r w:rsidRPr="00EE5161">
        <w:rPr>
          <w:rFonts w:eastAsia="宋体"/>
          <w:lang w:eastAsia="zh-CN"/>
        </w:rPr>
        <w:t>)λ</w:t>
      </w:r>
      <w:proofErr w:type="gramEnd"/>
      <w:r w:rsidRPr="00EE5161">
        <w:rPr>
          <w:rFonts w:eastAsia="宋体"/>
          <w:lang w:eastAsia="zh-CN"/>
        </w:rPr>
        <w:t>.</w:t>
      </w:r>
    </w:p>
    <w:p w:rsidR="00C212ED" w:rsidRPr="00AC68DD" w:rsidRDefault="00C56C0A" w:rsidP="00AC68DD">
      <w:pPr>
        <w:pStyle w:val="a4"/>
        <w:spacing w:after="120"/>
        <w:ind w:firstLineChars="500" w:firstLine="1000"/>
        <w:jc w:val="both"/>
        <w:rPr>
          <w:rFonts w:eastAsia="宋体"/>
          <w:lang w:val="en-US" w:eastAsia="zh-CN"/>
        </w:rPr>
      </w:pPr>
      <w:r w:rsidRPr="00EE5161">
        <w:rPr>
          <w:rFonts w:eastAsia="宋体"/>
          <w:lang w:eastAsia="zh-CN"/>
        </w:rPr>
        <w:t>An additional 3dB gain is added to the total beam</w:t>
      </w:r>
      <w:r w:rsidR="00DB30E3">
        <w:rPr>
          <w:rFonts w:eastAsia="宋体" w:hint="eastAsia"/>
          <w:lang w:eastAsia="zh-CN"/>
        </w:rPr>
        <w:t xml:space="preserve"> </w:t>
      </w:r>
      <w:r w:rsidRPr="00EE5161">
        <w:rPr>
          <w:rFonts w:eastAsia="宋体"/>
          <w:lang w:eastAsia="zh-CN"/>
        </w:rPr>
        <w:t>forming gain to account for the two polarization directions.</w:t>
      </w:r>
      <w:r w:rsidRPr="00EE5161">
        <w:rPr>
          <w:rFonts w:eastAsia="宋体"/>
          <w:lang w:val="en-US" w:eastAsia="zh-CN"/>
        </w:rPr>
        <w:t xml:space="preserve"> </w:t>
      </w:r>
    </w:p>
    <w:p w:rsidR="007D2CDB" w:rsidRDefault="009050E6" w:rsidP="009050E6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Generally</w:t>
      </w:r>
      <w:r w:rsidR="00D71BA5">
        <w:rPr>
          <w:rFonts w:eastAsia="宋体" w:hint="eastAsia"/>
          <w:lang w:eastAsia="zh-CN"/>
        </w:rPr>
        <w:t xml:space="preserve"> speaking</w:t>
      </w:r>
      <w:r>
        <w:rPr>
          <w:rFonts w:eastAsia="宋体" w:hint="eastAsia"/>
          <w:lang w:eastAsia="zh-CN"/>
        </w:rPr>
        <w:t>, t</w:t>
      </w:r>
      <w:r>
        <w:rPr>
          <w:rFonts w:eastAsia="宋体"/>
          <w:lang w:eastAsia="zh-CN"/>
        </w:rPr>
        <w:t xml:space="preserve">he more </w:t>
      </w:r>
      <w:r w:rsidRPr="00D74062">
        <w:rPr>
          <w:rFonts w:eastAsia="宋体" w:hint="eastAsia"/>
          <w:lang w:eastAsia="zh-CN"/>
        </w:rPr>
        <w:t xml:space="preserve">array </w:t>
      </w:r>
      <w:r w:rsidRPr="00D74062">
        <w:rPr>
          <w:rFonts w:eastAsia="宋体"/>
          <w:lang w:eastAsia="zh-CN"/>
        </w:rPr>
        <w:t>elemen</w:t>
      </w:r>
      <w:r w:rsidRPr="00D74062">
        <w:rPr>
          <w:rFonts w:eastAsia="宋体" w:hint="eastAsia"/>
          <w:lang w:eastAsia="zh-CN"/>
        </w:rPr>
        <w:t>t</w:t>
      </w:r>
      <w:r w:rsidR="00D71BA5">
        <w:rPr>
          <w:rFonts w:eastAsia="宋体" w:hint="eastAsia"/>
          <w:lang w:eastAsia="zh-CN"/>
        </w:rPr>
        <w:t xml:space="preserve">s we use the better SLSR performance we could </w:t>
      </w:r>
      <w:r w:rsidR="00D71BA5">
        <w:rPr>
          <w:rFonts w:eastAsia="宋体"/>
          <w:lang w:eastAsia="zh-CN"/>
        </w:rPr>
        <w:t>achieve</w:t>
      </w:r>
      <w:r w:rsidR="00D71BA5">
        <w:rPr>
          <w:rFonts w:eastAsia="宋体" w:hint="eastAsia"/>
          <w:lang w:eastAsia="zh-CN"/>
        </w:rPr>
        <w:t>.</w:t>
      </w:r>
      <w:r w:rsidR="00A771C7">
        <w:rPr>
          <w:rFonts w:eastAsia="宋体" w:hint="eastAsia"/>
          <w:lang w:eastAsia="zh-CN"/>
        </w:rPr>
        <w:t xml:space="preserve"> </w:t>
      </w:r>
      <w:r w:rsidR="006B340C">
        <w:rPr>
          <w:rFonts w:eastAsia="宋体" w:hint="eastAsia"/>
          <w:lang w:eastAsia="zh-CN"/>
        </w:rPr>
        <w:t xml:space="preserve">Further </w:t>
      </w:r>
      <w:r w:rsidR="006B340C">
        <w:rPr>
          <w:rFonts w:eastAsia="宋体"/>
          <w:lang w:eastAsia="zh-CN"/>
        </w:rPr>
        <w:t>studies</w:t>
      </w:r>
      <w:r w:rsidR="006B340C">
        <w:rPr>
          <w:rFonts w:eastAsia="宋体" w:hint="eastAsia"/>
          <w:lang w:eastAsia="zh-CN"/>
        </w:rPr>
        <w:t xml:space="preserve"> are needed to</w:t>
      </w:r>
      <w:r w:rsidR="007D2CDB">
        <w:rPr>
          <w:rFonts w:eastAsia="宋体" w:hint="eastAsia"/>
          <w:lang w:eastAsia="zh-CN"/>
        </w:rPr>
        <w:t xml:space="preserve"> evaluate the </w:t>
      </w:r>
      <w:r w:rsidR="006E7F4E">
        <w:rPr>
          <w:rFonts w:eastAsia="宋体" w:hint="eastAsia"/>
          <w:lang w:eastAsia="zh-CN"/>
        </w:rPr>
        <w:t xml:space="preserve">typical </w:t>
      </w:r>
      <w:r w:rsidR="007D2CDB">
        <w:rPr>
          <w:rFonts w:eastAsia="宋体" w:hint="eastAsia"/>
          <w:lang w:eastAsia="zh-CN"/>
        </w:rPr>
        <w:t xml:space="preserve">SLSR performance of 5G NR BS under </w:t>
      </w:r>
      <w:r w:rsidR="006E7F4E">
        <w:rPr>
          <w:rFonts w:eastAsia="宋体" w:hint="eastAsia"/>
          <w:lang w:eastAsia="zh-CN"/>
        </w:rPr>
        <w:t>different</w:t>
      </w:r>
      <w:r w:rsidR="007D2CDB">
        <w:rPr>
          <w:rFonts w:eastAsia="宋体" w:hint="eastAsia"/>
          <w:lang w:eastAsia="zh-CN"/>
        </w:rPr>
        <w:t xml:space="preserve"> deployment scenarios.</w:t>
      </w:r>
    </w:p>
    <w:p w:rsidR="0008430A" w:rsidRDefault="00776A10">
      <w:pPr>
        <w:pStyle w:val="a9"/>
        <w:numPr>
          <w:ilvl w:val="0"/>
          <w:numId w:val="30"/>
        </w:numPr>
        <w:spacing w:before="100" w:beforeAutospacing="1"/>
        <w:jc w:val="both"/>
        <w:rPr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Phase error</w:t>
      </w:r>
    </w:p>
    <w:p w:rsidR="00D356F3" w:rsidRDefault="00424FE6" w:rsidP="00B67EB7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Phase</w:t>
      </w:r>
      <w:r w:rsidR="004F11A9" w:rsidRPr="004F11A9">
        <w:rPr>
          <w:rFonts w:eastAsia="宋体"/>
          <w:lang w:eastAsia="zh-CN"/>
        </w:rPr>
        <w:t xml:space="preserve"> </w:t>
      </w:r>
      <w:r w:rsidR="008063BA">
        <w:rPr>
          <w:rFonts w:eastAsia="宋体" w:hint="eastAsia"/>
          <w:lang w:eastAsia="zh-CN"/>
        </w:rPr>
        <w:t xml:space="preserve">error </w:t>
      </w:r>
      <w:r>
        <w:rPr>
          <w:rFonts w:eastAsia="宋体" w:hint="eastAsia"/>
          <w:lang w:eastAsia="zh-CN"/>
        </w:rPr>
        <w:t xml:space="preserve">is an </w:t>
      </w:r>
      <w:r w:rsidR="004F11A9" w:rsidRPr="004F11A9">
        <w:rPr>
          <w:rFonts w:eastAsia="宋体"/>
          <w:lang w:eastAsia="zh-CN"/>
        </w:rPr>
        <w:t xml:space="preserve">important factor affecting the </w:t>
      </w:r>
      <w:r w:rsidR="00776A10">
        <w:rPr>
          <w:rFonts w:eastAsia="宋体"/>
          <w:lang w:eastAsia="zh-CN"/>
        </w:rPr>
        <w:t>SLSR, which is determined</w:t>
      </w:r>
      <w:r w:rsidR="00776A10">
        <w:rPr>
          <w:rFonts w:eastAsia="宋体" w:hint="eastAsia"/>
          <w:lang w:eastAsia="zh-CN"/>
        </w:rPr>
        <w:t xml:space="preserve"> by the following factors</w:t>
      </w:r>
      <w:r>
        <w:rPr>
          <w:rFonts w:eastAsia="宋体" w:hint="eastAsia"/>
          <w:lang w:eastAsia="zh-CN"/>
        </w:rPr>
        <w:t xml:space="preserve">. </w:t>
      </w:r>
    </w:p>
    <w:p w:rsidR="0008430A" w:rsidRDefault="004929ED">
      <w:pPr>
        <w:pStyle w:val="a9"/>
        <w:numPr>
          <w:ilvl w:val="0"/>
          <w:numId w:val="32"/>
        </w:numPr>
        <w:spacing w:before="120"/>
        <w:ind w:left="426" w:hanging="426"/>
        <w:jc w:val="both"/>
        <w:rPr>
          <w:lang w:val="en-US" w:eastAsia="zh-CN"/>
        </w:rPr>
      </w:pPr>
      <w:r w:rsidRPr="004929ED">
        <w:rPr>
          <w:b/>
          <w:lang w:val="en-US" w:eastAsia="zh-CN"/>
        </w:rPr>
        <w:t>Phase shifter</w:t>
      </w:r>
      <w:r w:rsidR="00D356F3">
        <w:rPr>
          <w:rFonts w:hint="eastAsia"/>
          <w:lang w:val="en-US" w:eastAsia="zh-CN"/>
        </w:rPr>
        <w:t>: c</w:t>
      </w:r>
      <w:r w:rsidRPr="004929ED">
        <w:rPr>
          <w:lang w:val="en-US" w:eastAsia="zh-CN"/>
        </w:rPr>
        <w:t xml:space="preserve">omparing to traditional E-UTRA RF architecture, 5G NR BS will use both analogue </w:t>
      </w:r>
      <w:proofErr w:type="spellStart"/>
      <w:r w:rsidRPr="004929ED">
        <w:rPr>
          <w:lang w:val="en-US" w:eastAsia="zh-CN"/>
        </w:rPr>
        <w:t>beamforming</w:t>
      </w:r>
      <w:proofErr w:type="spellEnd"/>
      <w:r w:rsidRPr="004929ED">
        <w:rPr>
          <w:lang w:val="en-US" w:eastAsia="zh-CN"/>
        </w:rPr>
        <w:t xml:space="preserve"> and digital </w:t>
      </w:r>
      <w:proofErr w:type="spellStart"/>
      <w:r w:rsidRPr="004929ED">
        <w:rPr>
          <w:lang w:val="en-US" w:eastAsia="zh-CN"/>
        </w:rPr>
        <w:t>beamforming</w:t>
      </w:r>
      <w:proofErr w:type="spellEnd"/>
      <w:r w:rsidRPr="004929ED">
        <w:rPr>
          <w:lang w:val="en-US" w:eastAsia="zh-CN"/>
        </w:rPr>
        <w:t xml:space="preserve"> at least in mm-wave antenna design. As shown in figure 2, the phase shifter will be used in the phase shifting network. The phase shifter determines the phase difference of the radiating elements. </w:t>
      </w:r>
    </w:p>
    <w:p w:rsidR="00E37D94" w:rsidRDefault="002C6E36" w:rsidP="00B67EB7">
      <w:pPr>
        <w:jc w:val="center"/>
        <w:rPr>
          <w:rFonts w:eastAsia="宋体"/>
          <w:lang w:val="en-US" w:eastAsia="zh-CN"/>
        </w:rPr>
      </w:pPr>
      <w:r w:rsidRPr="002C6E36">
        <w:rPr>
          <w:rFonts w:eastAsia="宋体"/>
          <w:noProof/>
          <w:lang w:val="en-US" w:eastAsia="zh-CN"/>
        </w:rPr>
        <w:drawing>
          <wp:inline distT="0" distB="0" distL="0" distR="0">
            <wp:extent cx="5486400" cy="1640205"/>
            <wp:effectExtent l="19050" t="0" r="0" b="0"/>
            <wp:docPr id="3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84776" cy="2088232"/>
                      <a:chOff x="2016398" y="2204864"/>
                      <a:chExt cx="6984776" cy="2088232"/>
                    </a:xfrm>
                  </a:grpSpPr>
                  <a:grpSp>
                    <a:nvGrpSpPr>
                      <a:cNvPr id="3" name="组合 129"/>
                      <a:cNvGrpSpPr/>
                    </a:nvGrpSpPr>
                    <a:grpSpPr>
                      <a:xfrm>
                        <a:off x="2016398" y="2204864"/>
                        <a:ext cx="6984776" cy="2088232"/>
                        <a:chOff x="288206" y="4653136"/>
                        <a:chExt cx="6984776" cy="2088232"/>
                      </a:xfrm>
                    </a:grpSpPr>
                    <a:sp>
                      <a:nvSpPr>
                        <a:cNvPr id="67" name="矩形 66"/>
                        <a:cNvSpPr/>
                      </a:nvSpPr>
                      <a:spPr>
                        <a:xfrm>
                          <a:off x="288206" y="4941168"/>
                          <a:ext cx="1944216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Baseband+Digital</a:t>
                            </a:r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 IF+TX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0" name="直接连接符 69"/>
                        <a:cNvCxnSpPr/>
                      </a:nvCxnSpPr>
                      <a:spPr>
                        <a:xfrm>
                          <a:off x="6984950" y="4797152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直接连接符 77"/>
                        <a:cNvCxnSpPr/>
                      </a:nvCxnSpPr>
                      <a:spPr>
                        <a:xfrm>
                          <a:off x="6984950" y="5229200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0" name="直接连接符 79"/>
                        <a:cNvCxnSpPr/>
                      </a:nvCxnSpPr>
                      <a:spPr>
                        <a:xfrm>
                          <a:off x="6624910" y="5013176"/>
                          <a:ext cx="5040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1" name="直接连接符 80"/>
                        <a:cNvCxnSpPr/>
                      </a:nvCxnSpPr>
                      <a:spPr>
                        <a:xfrm>
                          <a:off x="6624910" y="5445224"/>
                          <a:ext cx="5040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2" name="直接连接符 81"/>
                        <a:cNvCxnSpPr/>
                      </a:nvCxnSpPr>
                      <a:spPr>
                        <a:xfrm flipV="1">
                          <a:off x="6984950" y="4797152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3" name="直接连接符 82"/>
                        <a:cNvCxnSpPr/>
                      </a:nvCxnSpPr>
                      <a:spPr>
                        <a:xfrm flipV="1">
                          <a:off x="6984950" y="5229200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5" name="矩形 84"/>
                        <a:cNvSpPr/>
                      </a:nvSpPr>
                      <a:spPr>
                        <a:xfrm>
                          <a:off x="5616798" y="4797152"/>
                          <a:ext cx="1224136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rgbClr val="FF0000"/>
                                </a:solidFill>
                              </a:rPr>
                              <a:t>shifter</a:t>
                            </a:r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+PA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8" name="矩形 87"/>
                        <a:cNvSpPr/>
                      </a:nvSpPr>
                      <a:spPr>
                        <a:xfrm>
                          <a:off x="2448446" y="4653136"/>
                          <a:ext cx="936104" cy="9361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rgbClr val="FF0000"/>
                                </a:solidFill>
                              </a:rPr>
                              <a:t>Power divider</a:t>
                            </a:r>
                            <a:endParaRPr lang="zh-CN" altLang="en-US" sz="14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6" name="矩形 95"/>
                        <a:cNvSpPr/>
                      </a:nvSpPr>
                      <a:spPr>
                        <a:xfrm>
                          <a:off x="288206" y="6093296"/>
                          <a:ext cx="1944216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Baseband+Digital</a:t>
                            </a:r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 IF+RX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02" name="直接连接符 101"/>
                        <a:cNvCxnSpPr>
                          <a:stCxn id="67" idx="3"/>
                          <a:endCxn id="88" idx="1"/>
                        </a:cNvCxnSpPr>
                      </a:nvCxnSpPr>
                      <a:spPr>
                        <a:xfrm>
                          <a:off x="2232422" y="5121188"/>
                          <a:ext cx="2160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3" name="矩形 122"/>
                        <a:cNvSpPr/>
                      </a:nvSpPr>
                      <a:spPr>
                        <a:xfrm>
                          <a:off x="5621034" y="5805264"/>
                          <a:ext cx="1219900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rgbClr val="FF0000"/>
                                </a:solidFill>
                              </a:rPr>
                              <a:t>shifter</a:t>
                            </a:r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+LNA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0" name="直接连接符 149"/>
                        <a:cNvCxnSpPr/>
                      </a:nvCxnSpPr>
                      <a:spPr>
                        <a:xfrm>
                          <a:off x="6984950" y="5805264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4" name="直接连接符 153"/>
                        <a:cNvCxnSpPr/>
                      </a:nvCxnSpPr>
                      <a:spPr>
                        <a:xfrm>
                          <a:off x="6984950" y="6381328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6" name="直接连接符 155"/>
                        <a:cNvCxnSpPr>
                          <a:stCxn id="123" idx="3"/>
                        </a:cNvCxnSpPr>
                      </a:nvCxnSpPr>
                      <a:spPr>
                        <a:xfrm>
                          <a:off x="6840934" y="5985284"/>
                          <a:ext cx="36427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7" name="直接连接符 156"/>
                        <a:cNvCxnSpPr/>
                      </a:nvCxnSpPr>
                      <a:spPr>
                        <a:xfrm>
                          <a:off x="6624910" y="6597352"/>
                          <a:ext cx="5040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8" name="直接连接符 157"/>
                        <a:cNvCxnSpPr/>
                      </a:nvCxnSpPr>
                      <a:spPr>
                        <a:xfrm flipV="1">
                          <a:off x="6984950" y="5805264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9" name="直接连接符 158"/>
                        <a:cNvCxnSpPr/>
                      </a:nvCxnSpPr>
                      <a:spPr>
                        <a:xfrm flipV="1">
                          <a:off x="6984950" y="6381328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1" name="矩形 160"/>
                        <a:cNvSpPr/>
                      </a:nvSpPr>
                      <a:spPr>
                        <a:xfrm>
                          <a:off x="5616798" y="6309320"/>
                          <a:ext cx="1219900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rgbClr val="FF0000"/>
                                </a:solidFill>
                              </a:rPr>
                              <a:t>shifter</a:t>
                            </a:r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+LNA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3" name="矩形 162"/>
                        <a:cNvSpPr/>
                      </a:nvSpPr>
                      <a:spPr>
                        <a:xfrm>
                          <a:off x="2448446" y="5805264"/>
                          <a:ext cx="936104" cy="8640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rgbClr val="FF0000"/>
                                </a:solidFill>
                              </a:rPr>
                              <a:t>Power </a:t>
                            </a:r>
                            <a:r>
                              <a:rPr lang="en-US" altLang="zh-CN" sz="1400" dirty="0" smtClean="0">
                                <a:solidFill>
                                  <a:srgbClr val="FF0000"/>
                                </a:solidFill>
                              </a:rPr>
                              <a:t>divider</a:t>
                            </a:r>
                            <a:endParaRPr lang="zh-CN" altLang="en-US" sz="1400" dirty="0" smtClean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sp>
                    <a:nvSpPr>
                      <a:cNvPr id="89" name="矩形 88"/>
                      <a:cNvSpPr/>
                    </a:nvSpPr>
                    <a:spPr>
                      <a:xfrm>
                        <a:off x="7344990" y="2852936"/>
                        <a:ext cx="1224136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err="1" smtClean="0">
                              <a:solidFill>
                                <a:srgbClr val="FF0000"/>
                              </a:solidFill>
                            </a:rPr>
                            <a:t>shifter</a:t>
                          </a:r>
                          <a:r>
                            <a:rPr lang="en-US" altLang="zh-CN" sz="1400" dirty="0" err="1" smtClean="0">
                              <a:solidFill>
                                <a:schemeClr val="tx1"/>
                              </a:solidFill>
                            </a:rPr>
                            <a:t>+PA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0" name="直接连接符 99"/>
                      <a:cNvCxnSpPr/>
                    </a:nvCxnSpPr>
                    <a:spPr>
                      <a:xfrm>
                        <a:off x="5112742" y="2492896"/>
                        <a:ext cx="2232248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6" name="直接连接符 125"/>
                      <a:cNvCxnSpPr/>
                    </a:nvCxnSpPr>
                    <a:spPr>
                      <a:xfrm>
                        <a:off x="5112742" y="4077072"/>
                        <a:ext cx="2211731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0" name="直接连接符 129"/>
                      <a:cNvCxnSpPr/>
                    </a:nvCxnSpPr>
                    <a:spPr>
                      <a:xfrm>
                        <a:off x="3935861" y="3861048"/>
                        <a:ext cx="216024" cy="0"/>
                      </a:xfrm>
                      <a:prstGeom prst="line">
                        <a:avLst/>
                      </a:prstGeom>
                      <a:ln/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1" name="直接连接符 130"/>
                      <a:cNvCxnSpPr/>
                    </a:nvCxnSpPr>
                    <a:spPr>
                      <a:xfrm>
                        <a:off x="5112742" y="3573016"/>
                        <a:ext cx="2236484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6" name="直接连接符 135"/>
                      <a:cNvCxnSpPr/>
                    </a:nvCxnSpPr>
                    <a:spPr>
                      <a:xfrm>
                        <a:off x="5112742" y="2996952"/>
                        <a:ext cx="2232248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217F80" w:rsidRPr="00B01742" w:rsidRDefault="00B01742" w:rsidP="00D157F2">
      <w:pPr>
        <w:pStyle w:val="a9"/>
        <w:jc w:val="center"/>
        <w:rPr>
          <w:rFonts w:eastAsia="宋体"/>
          <w:lang w:val="en-US" w:eastAsia="zh-CN"/>
        </w:rPr>
      </w:pPr>
      <w:r>
        <w:t xml:space="preserve">Figure </w:t>
      </w:r>
      <w:r>
        <w:rPr>
          <w:rFonts w:hint="eastAsia"/>
          <w:lang w:eastAsia="zh-CN"/>
        </w:rPr>
        <w:t>2</w:t>
      </w:r>
      <w:r>
        <w:t>:</w:t>
      </w:r>
      <w:r w:rsidRPr="005473A6">
        <w:rPr>
          <w:rFonts w:eastAsia="宋体"/>
          <w:lang w:val="en-US" w:eastAsia="zh-CN"/>
        </w:rPr>
        <w:t xml:space="preserve"> </w:t>
      </w:r>
      <w:r w:rsidR="00EC0741" w:rsidRPr="00EC0741">
        <w:rPr>
          <w:rFonts w:eastAsia="宋体"/>
          <w:lang w:val="en-US" w:eastAsia="zh-CN"/>
        </w:rPr>
        <w:t>P</w:t>
      </w:r>
      <w:r w:rsidR="00EC0741" w:rsidRPr="00EC0741">
        <w:rPr>
          <w:rFonts w:eastAsia="宋体" w:hint="eastAsia"/>
          <w:lang w:val="en-US" w:eastAsia="zh-CN"/>
        </w:rPr>
        <w:t>hase shifting network</w:t>
      </w:r>
      <w:r w:rsidRPr="00CC50E2">
        <w:rPr>
          <w:rFonts w:eastAsia="宋体" w:hint="eastAsia"/>
          <w:lang w:val="en-US" w:eastAsia="zh-CN"/>
        </w:rPr>
        <w:t xml:space="preserve"> of 5G </w:t>
      </w:r>
      <w:r w:rsidRPr="00CC50E2">
        <w:rPr>
          <w:rFonts w:eastAsia="宋体" w:hint="eastAsia"/>
          <w:lang w:val="en-US"/>
        </w:rPr>
        <w:t>NR</w:t>
      </w:r>
      <w:r>
        <w:rPr>
          <w:rFonts w:eastAsia="宋体" w:hint="eastAsia"/>
          <w:lang w:val="en-US" w:eastAsia="zh-CN"/>
        </w:rPr>
        <w:t xml:space="preserve"> above 6GHz (Example)</w:t>
      </w:r>
    </w:p>
    <w:p w:rsidR="0008430A" w:rsidRDefault="00EC6B8A">
      <w:pPr>
        <w:pStyle w:val="a9"/>
        <w:numPr>
          <w:ilvl w:val="0"/>
          <w:numId w:val="32"/>
        </w:numPr>
        <w:spacing w:before="120"/>
        <w:ind w:left="426" w:hanging="426"/>
        <w:jc w:val="both"/>
        <w:rPr>
          <w:b/>
          <w:lang w:val="en-US" w:eastAsia="zh-CN"/>
        </w:rPr>
      </w:pPr>
      <w:r w:rsidRPr="009252E3">
        <w:rPr>
          <w:rFonts w:hint="eastAsia"/>
          <w:b/>
          <w:lang w:val="en-US" w:eastAsia="zh-CN"/>
        </w:rPr>
        <w:t>RF components and feeding network</w:t>
      </w:r>
      <w:r w:rsidR="004F11A9" w:rsidRPr="009252E3">
        <w:rPr>
          <w:lang w:val="en-US" w:eastAsia="zh-CN"/>
        </w:rPr>
        <w:t xml:space="preserve"> will also affect </w:t>
      </w:r>
      <w:r w:rsidR="004F11A9" w:rsidRPr="009252E3">
        <w:rPr>
          <w:rFonts w:hint="eastAsia"/>
          <w:lang w:val="en-US" w:eastAsia="zh-CN"/>
        </w:rPr>
        <w:t xml:space="preserve">the </w:t>
      </w:r>
      <w:r w:rsidR="00E62ACC" w:rsidRPr="009252E3">
        <w:rPr>
          <w:rFonts w:hint="eastAsia"/>
          <w:lang w:val="en-US" w:eastAsia="zh-CN"/>
        </w:rPr>
        <w:t>phase error</w:t>
      </w:r>
      <w:r w:rsidR="004F11A9" w:rsidRPr="009252E3">
        <w:rPr>
          <w:rFonts w:hint="eastAsia"/>
          <w:lang w:val="en-US" w:eastAsia="zh-CN"/>
        </w:rPr>
        <w:t>.</w:t>
      </w:r>
      <w:r w:rsidR="00185D80" w:rsidRPr="009252E3">
        <w:rPr>
          <w:lang w:val="en-US" w:eastAsia="zh-CN"/>
        </w:rPr>
        <w:t xml:space="preserve"> </w:t>
      </w:r>
    </w:p>
    <w:p w:rsidR="0008430A" w:rsidRDefault="00185D80">
      <w:pPr>
        <w:pStyle w:val="a9"/>
        <w:numPr>
          <w:ilvl w:val="0"/>
          <w:numId w:val="32"/>
        </w:numPr>
        <w:spacing w:before="120"/>
        <w:ind w:left="426" w:hanging="426"/>
        <w:jc w:val="both"/>
        <w:rPr>
          <w:b/>
          <w:lang w:val="en-US" w:eastAsia="zh-CN"/>
        </w:rPr>
      </w:pPr>
      <w:r w:rsidRPr="009252E3">
        <w:rPr>
          <w:b/>
          <w:lang w:val="en-US" w:eastAsia="zh-CN"/>
        </w:rPr>
        <w:t>Manufacturing process</w:t>
      </w:r>
      <w:r w:rsidR="00EC6B8A">
        <w:rPr>
          <w:rFonts w:hint="eastAsia"/>
          <w:b/>
          <w:lang w:val="en-US" w:eastAsia="zh-CN"/>
        </w:rPr>
        <w:t xml:space="preserve"> </w:t>
      </w:r>
      <w:r w:rsidR="004929ED" w:rsidRPr="004929ED">
        <w:rPr>
          <w:lang w:val="en-US" w:eastAsia="zh-CN"/>
        </w:rPr>
        <w:t>will also</w:t>
      </w:r>
      <w:r w:rsidR="00EC6B8A" w:rsidRPr="009252E3">
        <w:rPr>
          <w:rFonts w:hint="eastAsia"/>
          <w:b/>
          <w:lang w:val="en-US" w:eastAsia="zh-CN"/>
        </w:rPr>
        <w:t xml:space="preserve"> </w:t>
      </w:r>
      <w:r w:rsidRPr="009252E3">
        <w:rPr>
          <w:lang w:val="en-US" w:eastAsia="zh-CN"/>
        </w:rPr>
        <w:t xml:space="preserve">affect the phase accuracy of </w:t>
      </w:r>
      <w:r w:rsidRPr="009252E3">
        <w:rPr>
          <w:rFonts w:hint="eastAsia"/>
          <w:lang w:val="en-US" w:eastAsia="zh-CN"/>
        </w:rPr>
        <w:t>components and array elements.</w:t>
      </w:r>
    </w:p>
    <w:p w:rsidR="00450AEC" w:rsidRPr="005E427B" w:rsidRDefault="004929ED" w:rsidP="00A8439B">
      <w:pPr>
        <w:pStyle w:val="a9"/>
        <w:spacing w:beforeLines="100" w:afterLines="100"/>
        <w:rPr>
          <w:lang w:eastAsia="zh-CN"/>
        </w:rPr>
      </w:pPr>
      <w:r w:rsidRPr="004929ED">
        <w:rPr>
          <w:b/>
          <w:lang w:eastAsia="zh-CN"/>
        </w:rPr>
        <w:t>Observation 2:</w:t>
      </w:r>
      <w:r w:rsidR="00450AEC" w:rsidRPr="009252E3">
        <w:rPr>
          <w:rFonts w:eastAsia="宋体"/>
          <w:lang w:eastAsia="zh-CN"/>
        </w:rPr>
        <w:t xml:space="preserve"> </w:t>
      </w:r>
      <w:r w:rsidR="00450AEC">
        <w:rPr>
          <w:rFonts w:eastAsia="宋体" w:hint="eastAsia"/>
          <w:lang w:eastAsia="zh-CN"/>
        </w:rPr>
        <w:t>A</w:t>
      </w:r>
      <w:r w:rsidR="00450AEC" w:rsidRPr="00AE6BD2">
        <w:rPr>
          <w:rFonts w:eastAsia="宋体"/>
          <w:lang w:eastAsia="zh-CN"/>
        </w:rPr>
        <w:t xml:space="preserve">ntenna </w:t>
      </w:r>
      <w:r w:rsidR="00450AEC">
        <w:rPr>
          <w:rFonts w:eastAsia="宋体" w:hint="eastAsia"/>
          <w:lang w:eastAsia="zh-CN"/>
        </w:rPr>
        <w:t xml:space="preserve">array </w:t>
      </w:r>
      <w:r w:rsidR="00450AEC" w:rsidRPr="00AE6BD2">
        <w:rPr>
          <w:rFonts w:eastAsia="宋体"/>
          <w:lang w:eastAsia="zh-CN"/>
        </w:rPr>
        <w:t xml:space="preserve">parameters </w:t>
      </w:r>
      <w:r w:rsidR="00450AEC">
        <w:rPr>
          <w:rFonts w:eastAsia="宋体" w:hint="eastAsia"/>
          <w:lang w:eastAsia="zh-CN"/>
        </w:rPr>
        <w:t xml:space="preserve">and phase error </w:t>
      </w:r>
      <w:r w:rsidR="00750E3D">
        <w:rPr>
          <w:rFonts w:eastAsia="宋体" w:hint="eastAsia"/>
          <w:lang w:eastAsia="zh-CN"/>
        </w:rPr>
        <w:t>should be considered to define the requirement</w:t>
      </w:r>
      <w:r w:rsidR="00450AEC">
        <w:rPr>
          <w:rFonts w:eastAsia="宋体"/>
          <w:lang w:eastAsia="zh-CN"/>
        </w:rPr>
        <w:t xml:space="preserve"> of </w:t>
      </w:r>
      <w:r w:rsidR="00450AEC">
        <w:rPr>
          <w:rFonts w:eastAsia="宋体" w:hint="eastAsia"/>
          <w:lang w:eastAsia="zh-CN"/>
        </w:rPr>
        <w:t>SLSR.</w:t>
      </w:r>
    </w:p>
    <w:p w:rsidR="00450AEC" w:rsidRPr="007807A9" w:rsidRDefault="00450AEC" w:rsidP="00450AEC">
      <w:pPr>
        <w:pStyle w:val="4"/>
        <w:rPr>
          <w:b/>
        </w:rPr>
      </w:pPr>
      <w:r>
        <w:rPr>
          <w:rFonts w:hint="eastAsia"/>
          <w:b/>
        </w:rPr>
        <w:t>2.3</w:t>
      </w:r>
      <w:r w:rsidRPr="00C3549C">
        <w:rPr>
          <w:rFonts w:hint="eastAsia"/>
          <w:b/>
        </w:rPr>
        <w:t xml:space="preserve"> </w:t>
      </w:r>
      <w:r>
        <w:rPr>
          <w:rFonts w:hint="eastAsia"/>
          <w:b/>
        </w:rPr>
        <w:t>Potential methodology</w:t>
      </w:r>
    </w:p>
    <w:p w:rsidR="00310A00" w:rsidRDefault="00310A00" w:rsidP="00450AEC">
      <w:pPr>
        <w:pStyle w:val="a9"/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proper requirement of SLSR will be </w:t>
      </w:r>
      <w:r>
        <w:rPr>
          <w:lang w:eastAsia="zh-CN"/>
        </w:rPr>
        <w:t>determined</w:t>
      </w:r>
      <w:r>
        <w:rPr>
          <w:rFonts w:hint="eastAsia"/>
          <w:lang w:eastAsia="zh-CN"/>
        </w:rPr>
        <w:t xml:space="preserve"> via a good compromise of </w:t>
      </w:r>
      <w:r w:rsidR="009967A4">
        <w:rPr>
          <w:rFonts w:hint="eastAsia"/>
          <w:lang w:eastAsia="zh-CN"/>
        </w:rPr>
        <w:t>RF</w:t>
      </w:r>
      <w:r>
        <w:rPr>
          <w:rFonts w:hint="eastAsia"/>
          <w:lang w:eastAsia="zh-CN"/>
        </w:rPr>
        <w:t xml:space="preserve"> characteristics and deployment requirements. </w:t>
      </w:r>
    </w:p>
    <w:p w:rsidR="00161AEA" w:rsidRDefault="009967A4" w:rsidP="00161AEA">
      <w:pPr>
        <w:pStyle w:val="a9"/>
        <w:numPr>
          <w:ilvl w:val="0"/>
          <w:numId w:val="30"/>
        </w:numPr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RF</w:t>
      </w:r>
      <w:r w:rsidR="00161AEA">
        <w:rPr>
          <w:rFonts w:eastAsia="宋体" w:hint="eastAsia"/>
          <w:b/>
          <w:sz w:val="24"/>
          <w:szCs w:val="24"/>
          <w:lang w:val="en-US" w:eastAsia="zh-CN"/>
        </w:rPr>
        <w:t xml:space="preserve"> characteristics </w:t>
      </w:r>
    </w:p>
    <w:p w:rsidR="00161AEA" w:rsidRDefault="009967A4" w:rsidP="00450AEC">
      <w:pPr>
        <w:pStyle w:val="a9"/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RF characteristics like antenna array and phase error should be carefully considered when we evaluate the performance of SLSR performance of 5G NR BS. </w:t>
      </w:r>
      <w:r w:rsidR="00DE024E">
        <w:rPr>
          <w:rFonts w:hint="eastAsia"/>
          <w:lang w:eastAsia="zh-CN"/>
        </w:rPr>
        <w:t xml:space="preserve">More simulation and test results are needed. </w:t>
      </w:r>
    </w:p>
    <w:p w:rsidR="00DE024E" w:rsidRPr="00217F80" w:rsidRDefault="00DE024E" w:rsidP="00DE024E">
      <w:pPr>
        <w:pStyle w:val="a9"/>
        <w:numPr>
          <w:ilvl w:val="0"/>
          <w:numId w:val="30"/>
        </w:numPr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Deployment requirements</w:t>
      </w:r>
    </w:p>
    <w:p w:rsidR="00DE024E" w:rsidRDefault="00DE024E" w:rsidP="009252E3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</w:t>
      </w:r>
      <w:r w:rsidR="00831854">
        <w:rPr>
          <w:rFonts w:eastAsia="宋体" w:hint="eastAsia"/>
          <w:lang w:eastAsia="zh-CN"/>
        </w:rPr>
        <w:t>shown</w:t>
      </w:r>
      <w:r>
        <w:rPr>
          <w:rFonts w:eastAsia="宋体" w:hint="eastAsia"/>
          <w:lang w:eastAsia="zh-CN"/>
        </w:rPr>
        <w:t xml:space="preserve"> in </w:t>
      </w:r>
      <w:r w:rsidR="00831854">
        <w:rPr>
          <w:rFonts w:eastAsia="宋体" w:hint="eastAsia"/>
          <w:lang w:eastAsia="zh-CN"/>
        </w:rPr>
        <w:t>figure 3 and figure 4</w:t>
      </w:r>
      <w:r>
        <w:rPr>
          <w:rFonts w:eastAsia="宋体" w:hint="eastAsia"/>
          <w:lang w:eastAsia="zh-CN"/>
        </w:rPr>
        <w:t>, the SLSR will cause co-channel interference not only in the serving cell but also in the neighbouring cell. We need to define</w:t>
      </w:r>
      <w:r w:rsidR="00021A28">
        <w:rPr>
          <w:rFonts w:eastAsia="宋体" w:hint="eastAsia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 proper SLSR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 </w:t>
      </w:r>
      <w:r w:rsidR="009252E3">
        <w:rPr>
          <w:rFonts w:eastAsia="宋体" w:hint="eastAsia"/>
          <w:lang w:eastAsia="zh-CN"/>
        </w:rPr>
        <w:t>to</w:t>
      </w:r>
      <w:r>
        <w:rPr>
          <w:rFonts w:eastAsia="宋体" w:hint="eastAsia"/>
          <w:lang w:eastAsia="zh-CN"/>
        </w:rPr>
        <w:t xml:space="preserve"> </w:t>
      </w:r>
      <w:r w:rsidR="00021A28">
        <w:rPr>
          <w:rFonts w:eastAsia="宋体"/>
          <w:lang w:eastAsia="zh-CN"/>
        </w:rPr>
        <w:t>control</w:t>
      </w:r>
      <w:r w:rsidR="007F4E3E" w:rsidRPr="007F4E3E">
        <w:rPr>
          <w:rFonts w:eastAsia="宋体"/>
          <w:lang w:eastAsia="zh-CN"/>
        </w:rPr>
        <w:t xml:space="preserve"> </w:t>
      </w:r>
      <w:r w:rsidR="00831854">
        <w:rPr>
          <w:rFonts w:eastAsia="宋体" w:hint="eastAsia"/>
          <w:lang w:eastAsia="zh-CN"/>
        </w:rPr>
        <w:t>a reasonable</w:t>
      </w:r>
      <w:r w:rsidR="00831854" w:rsidRPr="007F4E3E">
        <w:rPr>
          <w:rFonts w:eastAsia="宋体"/>
          <w:lang w:eastAsia="zh-CN"/>
        </w:rPr>
        <w:t xml:space="preserve"> </w:t>
      </w:r>
      <w:r w:rsidR="00FF1D9B" w:rsidRPr="00FF1D9B">
        <w:rPr>
          <w:rFonts w:eastAsia="宋体"/>
          <w:lang w:eastAsia="zh-CN"/>
        </w:rPr>
        <w:t>throughput</w:t>
      </w:r>
      <w:r w:rsidR="007F4E3E" w:rsidRPr="007F4E3E">
        <w:rPr>
          <w:rFonts w:eastAsia="宋体" w:hint="eastAsia"/>
          <w:lang w:eastAsia="zh-CN"/>
        </w:rPr>
        <w:t xml:space="preserve"> </w:t>
      </w:r>
      <w:r w:rsidR="009252E3">
        <w:rPr>
          <w:rFonts w:eastAsia="宋体" w:hint="eastAsia"/>
          <w:lang w:eastAsia="zh-CN"/>
        </w:rPr>
        <w:t>loss</w:t>
      </w:r>
      <w:r>
        <w:rPr>
          <w:rFonts w:eastAsia="宋体" w:hint="eastAsia"/>
          <w:lang w:eastAsia="zh-CN"/>
        </w:rPr>
        <w:t xml:space="preserve">. </w:t>
      </w:r>
    </w:p>
    <w:p w:rsidR="002A2D09" w:rsidRDefault="002A2D09" w:rsidP="002A2D09">
      <w:pPr>
        <w:pStyle w:val="a9"/>
        <w:rPr>
          <w:rFonts w:eastAsia="宋体"/>
          <w:lang w:val="en-US" w:eastAsia="zh-CN"/>
        </w:rPr>
      </w:pPr>
      <w:r w:rsidRPr="00291873"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2901131" cy="1330435"/>
            <wp:effectExtent l="19050" t="0" r="0" b="0"/>
            <wp:docPr id="18" name="图片 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0630" cy="1334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76AE">
        <w:rPr>
          <w:rFonts w:eastAsia="宋体"/>
          <w:noProof/>
          <w:lang w:val="en-US" w:eastAsia="zh-CN"/>
        </w:rPr>
        <w:drawing>
          <wp:inline distT="0" distB="0" distL="0" distR="0">
            <wp:extent cx="3055989" cy="1385961"/>
            <wp:effectExtent l="19050" t="0" r="0" b="0"/>
            <wp:docPr id="19" name="图片 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9898" cy="1392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A23" w:rsidRDefault="00633232" w:rsidP="002A2D09">
      <w:pPr>
        <w:pStyle w:val="a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3: </w:t>
      </w:r>
      <w:r w:rsidR="002A2D09">
        <w:rPr>
          <w:rFonts w:hint="eastAsia"/>
          <w:lang w:eastAsia="zh-CN"/>
        </w:rPr>
        <w:t>The interference of s</w:t>
      </w:r>
      <w:r w:rsidR="002A2D09" w:rsidRPr="00804167">
        <w:rPr>
          <w:lang w:eastAsia="zh-CN"/>
        </w:rPr>
        <w:t>ide</w:t>
      </w:r>
      <w:r w:rsidR="002A2D09">
        <w:rPr>
          <w:rFonts w:hint="eastAsia"/>
          <w:lang w:eastAsia="zh-CN"/>
        </w:rPr>
        <w:t xml:space="preserve"> </w:t>
      </w:r>
      <w:r w:rsidR="002A2D09">
        <w:rPr>
          <w:lang w:eastAsia="zh-CN"/>
        </w:rPr>
        <w:t>lobe</w:t>
      </w:r>
      <w:r w:rsidR="002A2D09">
        <w:rPr>
          <w:rFonts w:hint="eastAsia"/>
          <w:lang w:eastAsia="zh-CN"/>
        </w:rPr>
        <w:t xml:space="preserve"> in serving cell                     </w:t>
      </w:r>
      <w:r w:rsidR="00DD1773">
        <w:rPr>
          <w:rFonts w:hint="eastAsia"/>
          <w:lang w:val="en-US" w:eastAsia="zh-CN"/>
        </w:rPr>
        <w:t xml:space="preserve">Figure 4: </w:t>
      </w:r>
      <w:r w:rsidR="002A2D09">
        <w:rPr>
          <w:rFonts w:hint="eastAsia"/>
          <w:lang w:eastAsia="zh-CN"/>
        </w:rPr>
        <w:t xml:space="preserve"> The interference of s</w:t>
      </w:r>
      <w:r w:rsidR="002A2D09" w:rsidRPr="00804167">
        <w:rPr>
          <w:lang w:eastAsia="zh-CN"/>
        </w:rPr>
        <w:t>ide</w:t>
      </w:r>
      <w:r w:rsidR="002A2D09">
        <w:rPr>
          <w:rFonts w:hint="eastAsia"/>
          <w:lang w:eastAsia="zh-CN"/>
        </w:rPr>
        <w:t xml:space="preserve"> </w:t>
      </w:r>
      <w:r w:rsidR="002A2D09">
        <w:rPr>
          <w:lang w:eastAsia="zh-CN"/>
        </w:rPr>
        <w:t>lobe</w:t>
      </w:r>
      <w:r w:rsidR="002A2D09">
        <w:rPr>
          <w:rFonts w:hint="eastAsia"/>
          <w:lang w:eastAsia="zh-CN"/>
        </w:rPr>
        <w:t xml:space="preserve"> in </w:t>
      </w:r>
      <w:r w:rsidR="002A2D09">
        <w:rPr>
          <w:rFonts w:eastAsia="宋体" w:hint="eastAsia"/>
          <w:lang w:val="en-US"/>
        </w:rPr>
        <w:t>neighbor cell</w:t>
      </w:r>
    </w:p>
    <w:p w:rsidR="00224603" w:rsidRDefault="00EB38CA" w:rsidP="0068061B">
      <w:pPr>
        <w:pStyle w:val="a9"/>
        <w:spacing w:before="120"/>
        <w:jc w:val="both"/>
        <w:rPr>
          <w:lang w:val="en-US" w:eastAsia="zh-CN"/>
        </w:rPr>
      </w:pPr>
      <w:bookmarkStart w:id="5" w:name="OLE_LINK13"/>
      <w:bookmarkStart w:id="6" w:name="OLE_LINK14"/>
      <w:r>
        <w:rPr>
          <w:rFonts w:hint="eastAsia"/>
          <w:lang w:val="en-US" w:eastAsia="zh-CN"/>
        </w:rPr>
        <w:t>Since the interference of side lobe leakage power has a certain probability in real deployment network, w</w:t>
      </w:r>
      <w:r w:rsidR="00224603">
        <w:rPr>
          <w:rFonts w:hint="eastAsia"/>
          <w:lang w:val="en-US" w:eastAsia="zh-CN"/>
        </w:rPr>
        <w:t>e propose to use system level simulation to evaluate the relationship between SLSR and throughput loss.</w:t>
      </w:r>
    </w:p>
    <w:p w:rsidR="0008430A" w:rsidRDefault="003142F6">
      <w:pPr>
        <w:pStyle w:val="a9"/>
        <w:numPr>
          <w:ilvl w:val="0"/>
          <w:numId w:val="32"/>
        </w:numPr>
        <w:spacing w:before="120"/>
        <w:ind w:left="426" w:hanging="426"/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Deployment scenarios and antenna modeling</w:t>
      </w:r>
      <w:r w:rsidR="00224603">
        <w:rPr>
          <w:rFonts w:hint="eastAsia"/>
          <w:b/>
          <w:lang w:val="en-US" w:eastAsia="zh-CN"/>
        </w:rPr>
        <w:t>:</w:t>
      </w:r>
      <w:r w:rsidR="004929ED" w:rsidRPr="004929ED">
        <w:rPr>
          <w:b/>
          <w:lang w:val="en-US" w:eastAsia="zh-CN"/>
        </w:rPr>
        <w:t xml:space="preserve"> </w:t>
      </w:r>
      <w:r w:rsidR="00224603">
        <w:rPr>
          <w:rFonts w:hint="eastAsia"/>
          <w:lang w:val="en-US" w:eastAsia="zh-CN"/>
        </w:rPr>
        <w:t xml:space="preserve">a </w:t>
      </w:r>
      <w:r w:rsidR="00224603" w:rsidRPr="009252E3">
        <w:rPr>
          <w:lang w:val="en-US" w:eastAsia="zh-CN"/>
        </w:rPr>
        <w:t xml:space="preserve">way forward on dense urban layout and BS </w:t>
      </w:r>
      <w:proofErr w:type="spellStart"/>
      <w:r w:rsidR="00224603" w:rsidRPr="009252E3">
        <w:rPr>
          <w:lang w:val="en-US" w:eastAsia="zh-CN"/>
        </w:rPr>
        <w:t>b</w:t>
      </w:r>
      <w:r w:rsidR="004929ED" w:rsidRPr="004929ED">
        <w:rPr>
          <w:lang w:val="en-US" w:eastAsia="zh-CN"/>
        </w:rPr>
        <w:t>eam</w:t>
      </w:r>
      <w:r w:rsidR="00224603" w:rsidRPr="009252E3">
        <w:rPr>
          <w:lang w:val="en-US" w:eastAsia="zh-CN"/>
        </w:rPr>
        <w:t>forming</w:t>
      </w:r>
      <w:proofErr w:type="spellEnd"/>
      <w:r w:rsidR="00224603" w:rsidRPr="009252E3">
        <w:rPr>
          <w:lang w:val="en-US" w:eastAsia="zh-CN"/>
        </w:rPr>
        <w:t xml:space="preserve"> m</w:t>
      </w:r>
      <w:r w:rsidR="004929ED" w:rsidRPr="004929ED">
        <w:rPr>
          <w:lang w:val="en-US" w:eastAsia="zh-CN"/>
        </w:rPr>
        <w:t xml:space="preserve">odel was approved in last meeting [2]. The deployment scenarios and antenna modeling </w:t>
      </w:r>
      <w:r w:rsidR="00224603">
        <w:rPr>
          <w:rFonts w:hint="eastAsia"/>
          <w:lang w:val="en-US" w:eastAsia="zh-CN"/>
        </w:rPr>
        <w:t>could be used as a baseline.</w:t>
      </w:r>
    </w:p>
    <w:p w:rsidR="0008430A" w:rsidRDefault="004929ED">
      <w:pPr>
        <w:pStyle w:val="a9"/>
        <w:numPr>
          <w:ilvl w:val="0"/>
          <w:numId w:val="32"/>
        </w:numPr>
        <w:spacing w:before="120"/>
        <w:ind w:left="426" w:hanging="426"/>
        <w:jc w:val="both"/>
        <w:rPr>
          <w:lang w:val="en-US" w:eastAsia="zh-CN"/>
        </w:rPr>
      </w:pPr>
      <w:r w:rsidRPr="004929ED">
        <w:rPr>
          <w:b/>
          <w:lang w:val="en-US" w:eastAsia="zh-CN"/>
        </w:rPr>
        <w:t>Evaluation criterion</w:t>
      </w:r>
      <w:r w:rsidR="00EB38CA">
        <w:rPr>
          <w:rFonts w:hint="eastAsia"/>
          <w:lang w:val="en-US" w:eastAsia="zh-CN"/>
        </w:rPr>
        <w:t xml:space="preserve">: the throughput loss of serving cell and the throughput loss of </w:t>
      </w:r>
      <w:r w:rsidR="00EB38CA">
        <w:rPr>
          <w:lang w:val="en-US" w:eastAsia="zh-CN"/>
        </w:rPr>
        <w:t>neighboring</w:t>
      </w:r>
      <w:r w:rsidR="00EB38CA">
        <w:rPr>
          <w:rFonts w:hint="eastAsia"/>
          <w:lang w:val="en-US" w:eastAsia="zh-CN"/>
        </w:rPr>
        <w:t xml:space="preserve"> cell</w:t>
      </w:r>
    </w:p>
    <w:p w:rsidR="0008430A" w:rsidRDefault="00432BBA">
      <w:pPr>
        <w:pStyle w:val="a9"/>
        <w:spacing w:before="100" w:beforeAutospacing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We have already defined some </w:t>
      </w:r>
      <w:r w:rsidR="008C646C">
        <w:rPr>
          <w:rFonts w:hint="eastAsia"/>
          <w:lang w:eastAsia="zh-CN"/>
        </w:rPr>
        <w:t>mandatory</w:t>
      </w:r>
      <w:r>
        <w:rPr>
          <w:rFonts w:hint="eastAsia"/>
          <w:lang w:eastAsia="zh-CN"/>
        </w:rPr>
        <w:t xml:space="preserve"> requirements </w:t>
      </w:r>
      <w:r w:rsidR="00796001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TD-LTE d</w:t>
      </w:r>
      <w:r w:rsidRPr="00106C95">
        <w:rPr>
          <w:lang w:eastAsia="zh-CN"/>
        </w:rPr>
        <w:t>ual</w:t>
      </w:r>
      <w:r w:rsidRPr="00106C95">
        <w:rPr>
          <w:rFonts w:hint="eastAsia"/>
          <w:lang w:eastAsia="zh-CN"/>
        </w:rPr>
        <w:t>-</w:t>
      </w:r>
      <w:r w:rsidRPr="00106C95">
        <w:rPr>
          <w:lang w:eastAsia="zh-CN"/>
        </w:rPr>
        <w:t>polariz</w:t>
      </w:r>
      <w:r w:rsidRPr="00106C95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smart </w:t>
      </w:r>
      <w:r w:rsidRPr="00106C95">
        <w:rPr>
          <w:lang w:eastAsia="zh-CN"/>
        </w:rPr>
        <w:t>antenna</w:t>
      </w:r>
      <w:r>
        <w:rPr>
          <w:rFonts w:hint="eastAsia"/>
          <w:lang w:eastAsia="zh-CN"/>
        </w:rPr>
        <w:t xml:space="preserve"> to control the unwanted interference</w:t>
      </w:r>
      <w:r w:rsidR="00796001">
        <w:rPr>
          <w:rFonts w:hint="eastAsia"/>
          <w:lang w:eastAsia="zh-CN"/>
        </w:rPr>
        <w:t xml:space="preserve"> in the network</w:t>
      </w:r>
      <w:r>
        <w:rPr>
          <w:rFonts w:hint="eastAsia"/>
          <w:lang w:eastAsia="zh-CN"/>
        </w:rPr>
        <w:t xml:space="preserve">, e.g. SLSR and </w:t>
      </w:r>
      <w:r w:rsidRPr="00106C95">
        <w:rPr>
          <w:lang w:eastAsia="zh-CN"/>
        </w:rPr>
        <w:t>front-to-rear ratio</w:t>
      </w:r>
      <w:r>
        <w:rPr>
          <w:rFonts w:hint="eastAsia"/>
          <w:lang w:eastAsia="zh-CN"/>
        </w:rPr>
        <w:t xml:space="preserve">. </w:t>
      </w:r>
      <w:r w:rsidRPr="00ED3B36">
        <w:rPr>
          <w:lang w:eastAsia="zh-CN"/>
        </w:rPr>
        <w:t>Conside</w:t>
      </w:r>
      <w:r>
        <w:rPr>
          <w:lang w:eastAsia="zh-CN"/>
        </w:rPr>
        <w:t xml:space="preserve">ring the </w:t>
      </w:r>
      <w:r w:rsidR="008C646C">
        <w:rPr>
          <w:rFonts w:hint="eastAsia"/>
          <w:lang w:eastAsia="zh-CN"/>
        </w:rPr>
        <w:t xml:space="preserve">manufacturing process and deployment requirement, we finally define a SLSR value of 16dB in our enterprise antenna specification. All antennas should pass this </w:t>
      </w:r>
      <w:r w:rsidR="008C646C">
        <w:rPr>
          <w:lang w:eastAsia="zh-CN"/>
        </w:rPr>
        <w:t>requirement</w:t>
      </w:r>
      <w:r w:rsidR="008C646C">
        <w:rPr>
          <w:rFonts w:hint="eastAsia"/>
          <w:lang w:eastAsia="zh-CN"/>
        </w:rPr>
        <w:t xml:space="preserve">. </w:t>
      </w:r>
    </w:p>
    <w:bookmarkEnd w:id="5"/>
    <w:bookmarkEnd w:id="6"/>
    <w:p w:rsidR="0008430A" w:rsidRDefault="004929ED">
      <w:pPr>
        <w:pStyle w:val="a9"/>
        <w:spacing w:before="100" w:beforeAutospacing="1"/>
        <w:jc w:val="both"/>
        <w:rPr>
          <w:lang w:eastAsia="zh-CN"/>
        </w:rPr>
      </w:pPr>
      <w:r w:rsidRPr="004929ED">
        <w:rPr>
          <w:b/>
          <w:lang w:eastAsia="zh-CN"/>
        </w:rPr>
        <w:t xml:space="preserve">Observation 3: </w:t>
      </w:r>
      <w:r w:rsidR="002165B9">
        <w:rPr>
          <w:rFonts w:hint="eastAsia"/>
          <w:lang w:eastAsia="zh-CN"/>
        </w:rPr>
        <w:t xml:space="preserve">The proper requirement of SLSR will be </w:t>
      </w:r>
      <w:r w:rsidR="002165B9">
        <w:rPr>
          <w:lang w:eastAsia="zh-CN"/>
        </w:rPr>
        <w:t>determined</w:t>
      </w:r>
      <w:r w:rsidR="002165B9">
        <w:rPr>
          <w:rFonts w:hint="eastAsia"/>
          <w:lang w:eastAsia="zh-CN"/>
        </w:rPr>
        <w:t xml:space="preserve"> via a good compromise of RF characteristics and deployment requirements. 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7D24CB" w:rsidRDefault="007D24CB" w:rsidP="006A57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our analysis, we </w:t>
      </w:r>
      <w:r w:rsidR="009252E3">
        <w:rPr>
          <w:rFonts w:hint="eastAsia"/>
          <w:lang w:val="en-US" w:eastAsia="zh-CN"/>
        </w:rPr>
        <w:t>get</w:t>
      </w:r>
      <w:r>
        <w:rPr>
          <w:rFonts w:hint="eastAsia"/>
          <w:lang w:val="en-US" w:eastAsia="zh-CN"/>
        </w:rPr>
        <w:t xml:space="preserve"> the following </w:t>
      </w:r>
      <w:r w:rsidR="006A576C">
        <w:rPr>
          <w:rFonts w:hint="eastAsia"/>
          <w:lang w:val="en-US" w:eastAsia="zh-CN"/>
        </w:rPr>
        <w:t>o</w:t>
      </w:r>
      <w:r w:rsidR="00452809">
        <w:rPr>
          <w:rFonts w:hint="eastAsia"/>
          <w:lang w:val="en-US" w:eastAsia="zh-CN"/>
        </w:rPr>
        <w:t>bs</w:t>
      </w:r>
      <w:r w:rsidR="006A576C">
        <w:rPr>
          <w:rFonts w:hint="eastAsia"/>
          <w:lang w:val="en-US" w:eastAsia="zh-CN"/>
        </w:rPr>
        <w:t>ervation</w:t>
      </w:r>
      <w:r w:rsidR="000F16BD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,</w:t>
      </w:r>
      <w:r w:rsidR="000F16B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which are proposed to be captured in the ongoing studies. </w:t>
      </w:r>
    </w:p>
    <w:p w:rsidR="000C37E0" w:rsidRDefault="000C37E0" w:rsidP="00A8439B">
      <w:pPr>
        <w:pStyle w:val="a9"/>
        <w:spacing w:beforeLines="100" w:afterLines="100"/>
        <w:rPr>
          <w:rFonts w:eastAsia="宋体"/>
          <w:lang w:eastAsia="zh-CN"/>
        </w:rPr>
      </w:pPr>
      <w:r w:rsidRPr="00E542EC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E542EC">
        <w:rPr>
          <w:rFonts w:hint="eastAsia"/>
          <w:b/>
          <w:lang w:eastAsia="zh-CN"/>
        </w:rPr>
        <w:t>:</w:t>
      </w:r>
      <w:r w:rsidRPr="00E542E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SLSR is proposed to be defined by the </w:t>
      </w:r>
      <w:r w:rsidR="00DB4FD3">
        <w:rPr>
          <w:rFonts w:eastAsia="宋体" w:hint="eastAsia"/>
          <w:lang w:eastAsia="zh-CN"/>
        </w:rPr>
        <w:t>given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formula</w:t>
      </w:r>
      <w:r>
        <w:rPr>
          <w:rFonts w:eastAsia="宋体" w:hint="eastAsia"/>
          <w:lang w:eastAsia="zh-CN"/>
        </w:rPr>
        <w:t xml:space="preserve"> for 5G NR BS.</w:t>
      </w:r>
    </w:p>
    <w:p w:rsidR="000C37E0" w:rsidRPr="005E427B" w:rsidRDefault="000C37E0" w:rsidP="00A8439B">
      <w:pPr>
        <w:pStyle w:val="a9"/>
        <w:spacing w:beforeLines="100" w:afterLines="100"/>
        <w:rPr>
          <w:lang w:eastAsia="zh-CN"/>
        </w:rPr>
      </w:pPr>
      <w:r w:rsidRPr="00E542EC">
        <w:rPr>
          <w:rFonts w:hint="eastAsia"/>
          <w:b/>
          <w:lang w:eastAsia="zh-CN"/>
        </w:rPr>
        <w:t>Observation 2:</w:t>
      </w:r>
      <w:r w:rsidRPr="00E542E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 w:rsidRPr="00AE6BD2">
        <w:rPr>
          <w:rFonts w:eastAsia="宋体"/>
          <w:lang w:eastAsia="zh-CN"/>
        </w:rPr>
        <w:t xml:space="preserve">ntenna </w:t>
      </w:r>
      <w:r>
        <w:rPr>
          <w:rFonts w:eastAsia="宋体" w:hint="eastAsia"/>
          <w:lang w:eastAsia="zh-CN"/>
        </w:rPr>
        <w:t xml:space="preserve">array </w:t>
      </w:r>
      <w:r w:rsidRPr="00AE6BD2">
        <w:rPr>
          <w:rFonts w:eastAsia="宋体"/>
          <w:lang w:eastAsia="zh-CN"/>
        </w:rPr>
        <w:t xml:space="preserve">parameters </w:t>
      </w:r>
      <w:r>
        <w:rPr>
          <w:rFonts w:eastAsia="宋体" w:hint="eastAsia"/>
          <w:lang w:eastAsia="zh-CN"/>
        </w:rPr>
        <w:t>and phase error should be considered to define the requirement</w:t>
      </w:r>
      <w:r>
        <w:rPr>
          <w:rFonts w:eastAsia="宋体"/>
          <w:lang w:eastAsia="zh-CN"/>
        </w:rPr>
        <w:t xml:space="preserve"> of </w:t>
      </w:r>
      <w:r>
        <w:rPr>
          <w:rFonts w:eastAsia="宋体" w:hint="eastAsia"/>
          <w:lang w:eastAsia="zh-CN"/>
        </w:rPr>
        <w:t>SLS</w:t>
      </w:r>
      <w:bookmarkStart w:id="7" w:name="_GoBack"/>
      <w:bookmarkEnd w:id="7"/>
      <w:r>
        <w:rPr>
          <w:rFonts w:eastAsia="宋体" w:hint="eastAsia"/>
          <w:lang w:eastAsia="zh-CN"/>
        </w:rPr>
        <w:t>R.</w:t>
      </w:r>
    </w:p>
    <w:p w:rsidR="000C37E0" w:rsidRDefault="000C37E0" w:rsidP="000C37E0">
      <w:pPr>
        <w:pStyle w:val="a9"/>
        <w:spacing w:before="100" w:beforeAutospacing="1"/>
        <w:jc w:val="both"/>
        <w:rPr>
          <w:lang w:eastAsia="zh-CN"/>
        </w:rPr>
      </w:pPr>
      <w:r w:rsidRPr="00E542EC">
        <w:rPr>
          <w:rFonts w:hint="eastAsia"/>
          <w:b/>
          <w:lang w:eastAsia="zh-CN"/>
        </w:rPr>
        <w:t xml:space="preserve">Observation 3: </w:t>
      </w:r>
      <w:r>
        <w:rPr>
          <w:rFonts w:hint="eastAsia"/>
          <w:lang w:eastAsia="zh-CN"/>
        </w:rPr>
        <w:t xml:space="preserve">The proper requirement of SLSR will be </w:t>
      </w:r>
      <w:r>
        <w:rPr>
          <w:lang w:eastAsia="zh-CN"/>
        </w:rPr>
        <w:t>determined</w:t>
      </w:r>
      <w:r>
        <w:rPr>
          <w:rFonts w:hint="eastAsia"/>
          <w:lang w:eastAsia="zh-CN"/>
        </w:rPr>
        <w:t xml:space="preserve"> via a good compromise of RF characteristics and deployment requirements. 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08430A" w:rsidRDefault="00C361F5">
      <w:pPr>
        <w:pStyle w:val="a"/>
        <w:tabs>
          <w:tab w:val="num" w:pos="360"/>
        </w:tabs>
        <w:spacing w:line="360" w:lineRule="auto"/>
        <w:ind w:left="357" w:hanging="357"/>
      </w:pPr>
      <w:r w:rsidRPr="00C361F5">
        <w:rPr>
          <w:lang w:eastAsia="zh-CN"/>
        </w:rPr>
        <w:t>R4-167437</w:t>
      </w:r>
      <w:r>
        <w:rPr>
          <w:rFonts w:hint="eastAsia"/>
          <w:lang w:eastAsia="zh-CN"/>
        </w:rPr>
        <w:t>,</w:t>
      </w:r>
      <w:r w:rsidR="00101A8B">
        <w:rPr>
          <w:rFonts w:hint="eastAsia"/>
          <w:lang w:eastAsia="zh-CN"/>
        </w:rPr>
        <w:t xml:space="preserve"> </w:t>
      </w:r>
      <w:r w:rsidRPr="00C361F5">
        <w:rPr>
          <w:lang w:eastAsia="zh-CN"/>
        </w:rPr>
        <w:t>Consideration on metric for 5G NR BS output power</w:t>
      </w:r>
      <w:r>
        <w:rPr>
          <w:rFonts w:hint="eastAsia"/>
          <w:lang w:eastAsia="zh-CN"/>
        </w:rPr>
        <w:t>, CMCC</w:t>
      </w:r>
    </w:p>
    <w:p w:rsidR="00521D3D" w:rsidRDefault="00E24B2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E24B29">
        <w:rPr>
          <w:lang w:eastAsia="zh-CN"/>
        </w:rPr>
        <w:t>R4-168794</w:t>
      </w:r>
      <w:r>
        <w:rPr>
          <w:rFonts w:eastAsiaTheme="minorEastAsia" w:hint="eastAsia"/>
          <w:lang w:eastAsia="zh-CN"/>
        </w:rPr>
        <w:t xml:space="preserve">, </w:t>
      </w:r>
      <w:r w:rsidRPr="00E24B29">
        <w:rPr>
          <w:rFonts w:eastAsiaTheme="minorEastAsia"/>
          <w:lang w:eastAsia="zh-CN"/>
        </w:rPr>
        <w:t xml:space="preserve">Further Way forward on Dense urban Layout and BS </w:t>
      </w:r>
      <w:proofErr w:type="spellStart"/>
      <w:r w:rsidRPr="00E24B29">
        <w:rPr>
          <w:rFonts w:eastAsiaTheme="minorEastAsia"/>
          <w:lang w:eastAsia="zh-CN"/>
        </w:rPr>
        <w:t>Beamforming</w:t>
      </w:r>
      <w:proofErr w:type="spellEnd"/>
      <w:r w:rsidRPr="00E24B29">
        <w:rPr>
          <w:rFonts w:eastAsiaTheme="minorEastAsia"/>
          <w:lang w:eastAsia="zh-CN"/>
        </w:rPr>
        <w:t xml:space="preserve"> Model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 w:rsidRPr="00E24B29">
        <w:rPr>
          <w:rFonts w:eastAsiaTheme="minorEastAsia"/>
          <w:lang w:eastAsia="zh-CN"/>
        </w:rPr>
        <w:t>Huawei</w:t>
      </w:r>
      <w:proofErr w:type="spellEnd"/>
      <w:r w:rsidRPr="00E24B29">
        <w:rPr>
          <w:rFonts w:eastAsiaTheme="minorEastAsia"/>
          <w:lang w:eastAsia="zh-CN"/>
        </w:rPr>
        <w:t xml:space="preserve">, </w:t>
      </w:r>
      <w:proofErr w:type="spellStart"/>
      <w:r w:rsidRPr="00E24B29">
        <w:rPr>
          <w:rFonts w:eastAsiaTheme="minorEastAsia"/>
          <w:lang w:eastAsia="zh-CN"/>
        </w:rPr>
        <w:t>HiSilicon</w:t>
      </w:r>
      <w:proofErr w:type="spellEnd"/>
    </w:p>
    <w:sectPr w:rsidR="00521D3D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C16" w:rsidRDefault="00A45C16">
      <w:r>
        <w:separator/>
      </w:r>
    </w:p>
  </w:endnote>
  <w:endnote w:type="continuationSeparator" w:id="0">
    <w:p w:rsidR="00A45C16" w:rsidRDefault="00A45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C16" w:rsidRDefault="00A45C16">
      <w:r>
        <w:separator/>
      </w:r>
    </w:p>
  </w:footnote>
  <w:footnote w:type="continuationSeparator" w:id="0">
    <w:p w:rsidR="00A45C16" w:rsidRDefault="00A45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7926"/>
    <w:multiLevelType w:val="hybridMultilevel"/>
    <w:tmpl w:val="8F96D64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EEA679B"/>
    <w:multiLevelType w:val="hybridMultilevel"/>
    <w:tmpl w:val="E8B61B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F114019"/>
    <w:multiLevelType w:val="multilevel"/>
    <w:tmpl w:val="21FC05F6"/>
    <w:lvl w:ilvl="0">
      <w:start w:val="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0276DC6"/>
    <w:multiLevelType w:val="hybridMultilevel"/>
    <w:tmpl w:val="19AACCAC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CE02C1"/>
    <w:multiLevelType w:val="hybridMultilevel"/>
    <w:tmpl w:val="47002F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5B285A"/>
    <w:multiLevelType w:val="hybridMultilevel"/>
    <w:tmpl w:val="9D6018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E90D0A"/>
    <w:multiLevelType w:val="hybridMultilevel"/>
    <w:tmpl w:val="DAE29FC8"/>
    <w:lvl w:ilvl="0" w:tplc="C0DA1D1A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7">
    <w:nsid w:val="1ADA595B"/>
    <w:multiLevelType w:val="hybridMultilevel"/>
    <w:tmpl w:val="949208B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1B2A57A2"/>
    <w:multiLevelType w:val="hybridMultilevel"/>
    <w:tmpl w:val="54887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E7033FF"/>
    <w:multiLevelType w:val="hybridMultilevel"/>
    <w:tmpl w:val="1834EB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A5012"/>
    <w:multiLevelType w:val="hybridMultilevel"/>
    <w:tmpl w:val="FD10F8AA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2547CE"/>
    <w:multiLevelType w:val="hybridMultilevel"/>
    <w:tmpl w:val="E7D454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3DD5F66"/>
    <w:multiLevelType w:val="hybridMultilevel"/>
    <w:tmpl w:val="35F43548"/>
    <w:lvl w:ilvl="0" w:tplc="D3448C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4450473"/>
    <w:multiLevelType w:val="hybridMultilevel"/>
    <w:tmpl w:val="5E126BB4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B3445C"/>
    <w:multiLevelType w:val="hybridMultilevel"/>
    <w:tmpl w:val="8DD224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7F3029"/>
    <w:multiLevelType w:val="hybridMultilevel"/>
    <w:tmpl w:val="B346085E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8AE1CA3"/>
    <w:multiLevelType w:val="hybridMultilevel"/>
    <w:tmpl w:val="9154EDFE"/>
    <w:lvl w:ilvl="0" w:tplc="0040CD8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C833594"/>
    <w:multiLevelType w:val="hybridMultilevel"/>
    <w:tmpl w:val="6E620972"/>
    <w:lvl w:ilvl="0" w:tplc="B0E82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5A9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B0BF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4751C">
      <w:start w:val="1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84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63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0B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8D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5B747ED"/>
    <w:multiLevelType w:val="hybridMultilevel"/>
    <w:tmpl w:val="3A38C4E8"/>
    <w:lvl w:ilvl="0" w:tplc="6FCA3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20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A04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A517A">
      <w:start w:val="10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DCF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68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84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E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07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C97B95"/>
    <w:multiLevelType w:val="hybridMultilevel"/>
    <w:tmpl w:val="B8EA9F9C"/>
    <w:lvl w:ilvl="0" w:tplc="977AD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E74C8">
      <w:start w:val="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AB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0A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0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4D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2C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C15955"/>
    <w:multiLevelType w:val="hybridMultilevel"/>
    <w:tmpl w:val="ABE294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9CD74D1"/>
    <w:multiLevelType w:val="hybridMultilevel"/>
    <w:tmpl w:val="BA0E2828"/>
    <w:lvl w:ilvl="0" w:tplc="CB5E74C8">
      <w:start w:val="71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7749A5"/>
    <w:multiLevelType w:val="hybridMultilevel"/>
    <w:tmpl w:val="04C2D3DA"/>
    <w:lvl w:ilvl="0" w:tplc="CD3C1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A2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CA45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0E984">
      <w:start w:val="65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89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60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6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AE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03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D95469"/>
    <w:multiLevelType w:val="hybridMultilevel"/>
    <w:tmpl w:val="9E026376"/>
    <w:lvl w:ilvl="0" w:tplc="AD0AF6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5825432C"/>
    <w:multiLevelType w:val="hybridMultilevel"/>
    <w:tmpl w:val="829AEFD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D474D4"/>
    <w:multiLevelType w:val="hybridMultilevel"/>
    <w:tmpl w:val="6E7E4BC2"/>
    <w:lvl w:ilvl="0" w:tplc="C938E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2D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A2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2F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8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07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7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EF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A1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D25299C"/>
    <w:multiLevelType w:val="hybridMultilevel"/>
    <w:tmpl w:val="258CD21C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E062A4"/>
    <w:multiLevelType w:val="hybridMultilevel"/>
    <w:tmpl w:val="E384FA5C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4E35F4"/>
    <w:multiLevelType w:val="hybridMultilevel"/>
    <w:tmpl w:val="021079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FE2ED5"/>
    <w:multiLevelType w:val="hybridMultilevel"/>
    <w:tmpl w:val="F2B6D6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34">
    <w:nsid w:val="688C17A8"/>
    <w:multiLevelType w:val="hybridMultilevel"/>
    <w:tmpl w:val="80F8089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9BA4AFB"/>
    <w:multiLevelType w:val="hybridMultilevel"/>
    <w:tmpl w:val="9C2EF9CA"/>
    <w:lvl w:ilvl="0" w:tplc="88967D2E">
      <w:start w:val="1"/>
      <w:numFmt w:val="bullet"/>
      <w:lvlText w:val="·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6A7D00D3"/>
    <w:multiLevelType w:val="hybridMultilevel"/>
    <w:tmpl w:val="171CD7F6"/>
    <w:lvl w:ilvl="0" w:tplc="CB5E74C8">
      <w:start w:val="71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A8E0A79"/>
    <w:multiLevelType w:val="hybridMultilevel"/>
    <w:tmpl w:val="D0586FA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B2A7630"/>
    <w:multiLevelType w:val="hybridMultilevel"/>
    <w:tmpl w:val="A310277C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CAE1D99"/>
    <w:multiLevelType w:val="hybridMultilevel"/>
    <w:tmpl w:val="9DD8F4CC"/>
    <w:lvl w:ilvl="0" w:tplc="623AE89A">
      <w:numFmt w:val="bullet"/>
      <w:lvlText w:val=""/>
      <w:lvlJc w:val="left"/>
      <w:pPr>
        <w:ind w:left="84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1EC40D6"/>
    <w:multiLevelType w:val="hybridMultilevel"/>
    <w:tmpl w:val="2DF473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2D004F"/>
    <w:multiLevelType w:val="hybridMultilevel"/>
    <w:tmpl w:val="3B86DCF2"/>
    <w:lvl w:ilvl="0" w:tplc="CB5E74C8">
      <w:start w:val="713"/>
      <w:numFmt w:val="bullet"/>
      <w:lvlText w:val="–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0"/>
  </w:num>
  <w:num w:numId="3">
    <w:abstractNumId w:val="24"/>
  </w:num>
  <w:num w:numId="4">
    <w:abstractNumId w:val="26"/>
  </w:num>
  <w:num w:numId="5">
    <w:abstractNumId w:val="31"/>
  </w:num>
  <w:num w:numId="6">
    <w:abstractNumId w:val="14"/>
  </w:num>
  <w:num w:numId="7">
    <w:abstractNumId w:val="12"/>
  </w:num>
  <w:num w:numId="8">
    <w:abstractNumId w:val="27"/>
  </w:num>
  <w:num w:numId="9">
    <w:abstractNumId w:val="11"/>
  </w:num>
  <w:num w:numId="10">
    <w:abstractNumId w:val="32"/>
  </w:num>
  <w:num w:numId="11">
    <w:abstractNumId w:val="3"/>
  </w:num>
  <w:num w:numId="12">
    <w:abstractNumId w:val="15"/>
  </w:num>
  <w:num w:numId="13">
    <w:abstractNumId w:val="25"/>
  </w:num>
  <w:num w:numId="14">
    <w:abstractNumId w:val="1"/>
  </w:num>
  <w:num w:numId="15">
    <w:abstractNumId w:val="29"/>
  </w:num>
  <w:num w:numId="16">
    <w:abstractNumId w:val="6"/>
  </w:num>
  <w:num w:numId="17">
    <w:abstractNumId w:val="2"/>
  </w:num>
  <w:num w:numId="18">
    <w:abstractNumId w:val="39"/>
  </w:num>
  <w:num w:numId="19">
    <w:abstractNumId w:val="21"/>
  </w:num>
  <w:num w:numId="20">
    <w:abstractNumId w:val="5"/>
  </w:num>
  <w:num w:numId="21">
    <w:abstractNumId w:val="4"/>
  </w:num>
  <w:num w:numId="22">
    <w:abstractNumId w:val="17"/>
  </w:num>
  <w:num w:numId="23">
    <w:abstractNumId w:val="8"/>
  </w:num>
  <w:num w:numId="24">
    <w:abstractNumId w:val="20"/>
  </w:num>
  <w:num w:numId="25">
    <w:abstractNumId w:val="35"/>
  </w:num>
  <w:num w:numId="26">
    <w:abstractNumId w:val="28"/>
  </w:num>
  <w:num w:numId="27">
    <w:abstractNumId w:val="37"/>
  </w:num>
  <w:num w:numId="28">
    <w:abstractNumId w:val="0"/>
  </w:num>
  <w:num w:numId="29">
    <w:abstractNumId w:val="40"/>
  </w:num>
  <w:num w:numId="30">
    <w:abstractNumId w:val="9"/>
  </w:num>
  <w:num w:numId="31">
    <w:abstractNumId w:val="13"/>
  </w:num>
  <w:num w:numId="32">
    <w:abstractNumId w:val="33"/>
  </w:num>
  <w:num w:numId="33">
    <w:abstractNumId w:val="38"/>
  </w:num>
  <w:num w:numId="34">
    <w:abstractNumId w:val="16"/>
  </w:num>
  <w:num w:numId="35">
    <w:abstractNumId w:val="34"/>
  </w:num>
  <w:num w:numId="36">
    <w:abstractNumId w:val="30"/>
  </w:num>
  <w:num w:numId="37">
    <w:abstractNumId w:val="26"/>
  </w:num>
  <w:num w:numId="38">
    <w:abstractNumId w:val="19"/>
  </w:num>
  <w:num w:numId="39">
    <w:abstractNumId w:val="23"/>
  </w:num>
  <w:num w:numId="40">
    <w:abstractNumId w:val="18"/>
  </w:num>
  <w:num w:numId="41">
    <w:abstractNumId w:val="22"/>
  </w:num>
  <w:num w:numId="42">
    <w:abstractNumId w:val="36"/>
  </w:num>
  <w:num w:numId="43">
    <w:abstractNumId w:val="41"/>
  </w:num>
  <w:num w:numId="44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21E2"/>
    <w:rsid w:val="00003505"/>
    <w:rsid w:val="00003A65"/>
    <w:rsid w:val="00004E04"/>
    <w:rsid w:val="00006CA4"/>
    <w:rsid w:val="00010495"/>
    <w:rsid w:val="00010742"/>
    <w:rsid w:val="000116A5"/>
    <w:rsid w:val="00011852"/>
    <w:rsid w:val="00012954"/>
    <w:rsid w:val="00012B20"/>
    <w:rsid w:val="00012C86"/>
    <w:rsid w:val="00012F8D"/>
    <w:rsid w:val="00014AE0"/>
    <w:rsid w:val="00014F35"/>
    <w:rsid w:val="0001555C"/>
    <w:rsid w:val="0001795C"/>
    <w:rsid w:val="00017E09"/>
    <w:rsid w:val="0002011F"/>
    <w:rsid w:val="000201DD"/>
    <w:rsid w:val="00020477"/>
    <w:rsid w:val="00021A28"/>
    <w:rsid w:val="0002249E"/>
    <w:rsid w:val="00022D26"/>
    <w:rsid w:val="000243B9"/>
    <w:rsid w:val="000256AC"/>
    <w:rsid w:val="00025867"/>
    <w:rsid w:val="000266CF"/>
    <w:rsid w:val="00031677"/>
    <w:rsid w:val="00032227"/>
    <w:rsid w:val="00032EC1"/>
    <w:rsid w:val="0003335D"/>
    <w:rsid w:val="00034397"/>
    <w:rsid w:val="00034439"/>
    <w:rsid w:val="0003494B"/>
    <w:rsid w:val="00034E2A"/>
    <w:rsid w:val="000354BD"/>
    <w:rsid w:val="00036123"/>
    <w:rsid w:val="000366B0"/>
    <w:rsid w:val="00036891"/>
    <w:rsid w:val="00036A6D"/>
    <w:rsid w:val="00037201"/>
    <w:rsid w:val="00037F00"/>
    <w:rsid w:val="000411E7"/>
    <w:rsid w:val="000411F9"/>
    <w:rsid w:val="000416E2"/>
    <w:rsid w:val="00041A69"/>
    <w:rsid w:val="0004257C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12C6"/>
    <w:rsid w:val="00053947"/>
    <w:rsid w:val="00055F94"/>
    <w:rsid w:val="0005606D"/>
    <w:rsid w:val="0005711B"/>
    <w:rsid w:val="00060E35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106F"/>
    <w:rsid w:val="0007230D"/>
    <w:rsid w:val="00072A51"/>
    <w:rsid w:val="00072F61"/>
    <w:rsid w:val="000738CD"/>
    <w:rsid w:val="000739C1"/>
    <w:rsid w:val="00075398"/>
    <w:rsid w:val="00075A0D"/>
    <w:rsid w:val="000765AC"/>
    <w:rsid w:val="00076FD9"/>
    <w:rsid w:val="000770FD"/>
    <w:rsid w:val="000778D0"/>
    <w:rsid w:val="0008046A"/>
    <w:rsid w:val="00082F40"/>
    <w:rsid w:val="0008430A"/>
    <w:rsid w:val="0008436B"/>
    <w:rsid w:val="000852AD"/>
    <w:rsid w:val="000857DD"/>
    <w:rsid w:val="000879DD"/>
    <w:rsid w:val="00092325"/>
    <w:rsid w:val="00092D41"/>
    <w:rsid w:val="00092E3D"/>
    <w:rsid w:val="00095626"/>
    <w:rsid w:val="0009746E"/>
    <w:rsid w:val="000A135B"/>
    <w:rsid w:val="000A1EBA"/>
    <w:rsid w:val="000A3C27"/>
    <w:rsid w:val="000A42B8"/>
    <w:rsid w:val="000A65C9"/>
    <w:rsid w:val="000A69BF"/>
    <w:rsid w:val="000A7EEE"/>
    <w:rsid w:val="000A7EF9"/>
    <w:rsid w:val="000B0786"/>
    <w:rsid w:val="000B0DA7"/>
    <w:rsid w:val="000B1D15"/>
    <w:rsid w:val="000B2C68"/>
    <w:rsid w:val="000B3288"/>
    <w:rsid w:val="000B3F7E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7E0"/>
    <w:rsid w:val="000C4772"/>
    <w:rsid w:val="000C4C27"/>
    <w:rsid w:val="000C4DD8"/>
    <w:rsid w:val="000C619B"/>
    <w:rsid w:val="000C7115"/>
    <w:rsid w:val="000D092E"/>
    <w:rsid w:val="000D1D61"/>
    <w:rsid w:val="000D2417"/>
    <w:rsid w:val="000D3069"/>
    <w:rsid w:val="000D5308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7961"/>
    <w:rsid w:val="000E7D2A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FD4"/>
    <w:rsid w:val="00107685"/>
    <w:rsid w:val="00107D77"/>
    <w:rsid w:val="001110C5"/>
    <w:rsid w:val="00114476"/>
    <w:rsid w:val="001155E0"/>
    <w:rsid w:val="0011595D"/>
    <w:rsid w:val="00116344"/>
    <w:rsid w:val="001169F1"/>
    <w:rsid w:val="0011718F"/>
    <w:rsid w:val="0011798B"/>
    <w:rsid w:val="001202DA"/>
    <w:rsid w:val="0012041F"/>
    <w:rsid w:val="001213D5"/>
    <w:rsid w:val="0012333A"/>
    <w:rsid w:val="001254AE"/>
    <w:rsid w:val="00125702"/>
    <w:rsid w:val="001258AF"/>
    <w:rsid w:val="001278A5"/>
    <w:rsid w:val="00127D0C"/>
    <w:rsid w:val="00131B3A"/>
    <w:rsid w:val="00136614"/>
    <w:rsid w:val="00136A5D"/>
    <w:rsid w:val="00140FAB"/>
    <w:rsid w:val="001419AB"/>
    <w:rsid w:val="00141BF2"/>
    <w:rsid w:val="001423BF"/>
    <w:rsid w:val="00142E36"/>
    <w:rsid w:val="001434E9"/>
    <w:rsid w:val="00144C14"/>
    <w:rsid w:val="001469F0"/>
    <w:rsid w:val="0014737D"/>
    <w:rsid w:val="00147A4A"/>
    <w:rsid w:val="00150048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E29"/>
    <w:rsid w:val="0016055A"/>
    <w:rsid w:val="00160D8E"/>
    <w:rsid w:val="00161AEA"/>
    <w:rsid w:val="00162243"/>
    <w:rsid w:val="001631A6"/>
    <w:rsid w:val="00164453"/>
    <w:rsid w:val="00164F87"/>
    <w:rsid w:val="00166A9A"/>
    <w:rsid w:val="00167A31"/>
    <w:rsid w:val="001700E2"/>
    <w:rsid w:val="0017011D"/>
    <w:rsid w:val="001705B6"/>
    <w:rsid w:val="0017156C"/>
    <w:rsid w:val="00171666"/>
    <w:rsid w:val="00172BA0"/>
    <w:rsid w:val="0017430C"/>
    <w:rsid w:val="00174DCE"/>
    <w:rsid w:val="00175F95"/>
    <w:rsid w:val="00177BD5"/>
    <w:rsid w:val="00185777"/>
    <w:rsid w:val="00185D11"/>
    <w:rsid w:val="00185D80"/>
    <w:rsid w:val="001863F9"/>
    <w:rsid w:val="00186E4E"/>
    <w:rsid w:val="00187F4D"/>
    <w:rsid w:val="00191248"/>
    <w:rsid w:val="001925AF"/>
    <w:rsid w:val="001937EA"/>
    <w:rsid w:val="0019386A"/>
    <w:rsid w:val="001A0ABE"/>
    <w:rsid w:val="001A11E5"/>
    <w:rsid w:val="001A1C5A"/>
    <w:rsid w:val="001A2970"/>
    <w:rsid w:val="001A55B3"/>
    <w:rsid w:val="001A63F0"/>
    <w:rsid w:val="001A641E"/>
    <w:rsid w:val="001A7190"/>
    <w:rsid w:val="001A76D0"/>
    <w:rsid w:val="001B0120"/>
    <w:rsid w:val="001B041D"/>
    <w:rsid w:val="001B0F7A"/>
    <w:rsid w:val="001B1E8B"/>
    <w:rsid w:val="001B2EF8"/>
    <w:rsid w:val="001B30FD"/>
    <w:rsid w:val="001B4F02"/>
    <w:rsid w:val="001B50FA"/>
    <w:rsid w:val="001B5323"/>
    <w:rsid w:val="001B5DFA"/>
    <w:rsid w:val="001B659B"/>
    <w:rsid w:val="001B65C0"/>
    <w:rsid w:val="001B75F4"/>
    <w:rsid w:val="001C22FF"/>
    <w:rsid w:val="001C23D1"/>
    <w:rsid w:val="001C2609"/>
    <w:rsid w:val="001C3018"/>
    <w:rsid w:val="001C4130"/>
    <w:rsid w:val="001C5370"/>
    <w:rsid w:val="001C60F5"/>
    <w:rsid w:val="001D1CA8"/>
    <w:rsid w:val="001D1E25"/>
    <w:rsid w:val="001D3440"/>
    <w:rsid w:val="001D4538"/>
    <w:rsid w:val="001D6D72"/>
    <w:rsid w:val="001D6FD0"/>
    <w:rsid w:val="001D7B49"/>
    <w:rsid w:val="001E1362"/>
    <w:rsid w:val="001E1BA8"/>
    <w:rsid w:val="001E1F4B"/>
    <w:rsid w:val="001E20B2"/>
    <w:rsid w:val="001E26C0"/>
    <w:rsid w:val="001E3049"/>
    <w:rsid w:val="001E3A1C"/>
    <w:rsid w:val="001E47AF"/>
    <w:rsid w:val="001E5793"/>
    <w:rsid w:val="001E5DF6"/>
    <w:rsid w:val="001E615F"/>
    <w:rsid w:val="001E64B8"/>
    <w:rsid w:val="001F043A"/>
    <w:rsid w:val="001F0D9F"/>
    <w:rsid w:val="001F40E5"/>
    <w:rsid w:val="002001DB"/>
    <w:rsid w:val="00200295"/>
    <w:rsid w:val="002018AD"/>
    <w:rsid w:val="00201BD9"/>
    <w:rsid w:val="00201C73"/>
    <w:rsid w:val="0020237A"/>
    <w:rsid w:val="0020244C"/>
    <w:rsid w:val="00204168"/>
    <w:rsid w:val="00210554"/>
    <w:rsid w:val="00210DA6"/>
    <w:rsid w:val="0021103D"/>
    <w:rsid w:val="0021171F"/>
    <w:rsid w:val="00211B95"/>
    <w:rsid w:val="002124F0"/>
    <w:rsid w:val="002127A8"/>
    <w:rsid w:val="0021571C"/>
    <w:rsid w:val="00215D54"/>
    <w:rsid w:val="002161FA"/>
    <w:rsid w:val="002165B9"/>
    <w:rsid w:val="00216F62"/>
    <w:rsid w:val="00217F80"/>
    <w:rsid w:val="0022193B"/>
    <w:rsid w:val="002224F5"/>
    <w:rsid w:val="00222537"/>
    <w:rsid w:val="00222A6E"/>
    <w:rsid w:val="0022395F"/>
    <w:rsid w:val="00224603"/>
    <w:rsid w:val="00224AC4"/>
    <w:rsid w:val="00224F2E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90F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16A7"/>
    <w:rsid w:val="00252486"/>
    <w:rsid w:val="00252686"/>
    <w:rsid w:val="00252C87"/>
    <w:rsid w:val="00253A43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5774"/>
    <w:rsid w:val="002676FA"/>
    <w:rsid w:val="00270514"/>
    <w:rsid w:val="00270A94"/>
    <w:rsid w:val="00271D98"/>
    <w:rsid w:val="00272D96"/>
    <w:rsid w:val="00273295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97B88"/>
    <w:rsid w:val="002A1240"/>
    <w:rsid w:val="002A158A"/>
    <w:rsid w:val="002A17B8"/>
    <w:rsid w:val="002A2D09"/>
    <w:rsid w:val="002A351F"/>
    <w:rsid w:val="002A39B2"/>
    <w:rsid w:val="002A3E51"/>
    <w:rsid w:val="002A447B"/>
    <w:rsid w:val="002A4DAA"/>
    <w:rsid w:val="002A5F3A"/>
    <w:rsid w:val="002A6173"/>
    <w:rsid w:val="002A731F"/>
    <w:rsid w:val="002B002F"/>
    <w:rsid w:val="002B064B"/>
    <w:rsid w:val="002B16CE"/>
    <w:rsid w:val="002B1AEB"/>
    <w:rsid w:val="002B46EE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54CE"/>
    <w:rsid w:val="002C66D5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E1031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F20"/>
    <w:rsid w:val="002E7AC8"/>
    <w:rsid w:val="002F01D0"/>
    <w:rsid w:val="002F088F"/>
    <w:rsid w:val="002F0D44"/>
    <w:rsid w:val="002F4503"/>
    <w:rsid w:val="002F58B0"/>
    <w:rsid w:val="002F70CC"/>
    <w:rsid w:val="002F7C3D"/>
    <w:rsid w:val="002F7E82"/>
    <w:rsid w:val="00300004"/>
    <w:rsid w:val="00300C05"/>
    <w:rsid w:val="00301778"/>
    <w:rsid w:val="00301919"/>
    <w:rsid w:val="00302436"/>
    <w:rsid w:val="003029EE"/>
    <w:rsid w:val="00302EEF"/>
    <w:rsid w:val="00303962"/>
    <w:rsid w:val="00307523"/>
    <w:rsid w:val="0030752F"/>
    <w:rsid w:val="00307D44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E8B"/>
    <w:rsid w:val="00315B5E"/>
    <w:rsid w:val="00316858"/>
    <w:rsid w:val="00320395"/>
    <w:rsid w:val="00321801"/>
    <w:rsid w:val="00321A4B"/>
    <w:rsid w:val="00322ADB"/>
    <w:rsid w:val="00322C98"/>
    <w:rsid w:val="00322D75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343E"/>
    <w:rsid w:val="00333866"/>
    <w:rsid w:val="00333C60"/>
    <w:rsid w:val="0033639C"/>
    <w:rsid w:val="00336ED9"/>
    <w:rsid w:val="0034018F"/>
    <w:rsid w:val="00340464"/>
    <w:rsid w:val="003410C8"/>
    <w:rsid w:val="00343BDD"/>
    <w:rsid w:val="00344363"/>
    <w:rsid w:val="0034436E"/>
    <w:rsid w:val="00345362"/>
    <w:rsid w:val="00345DDB"/>
    <w:rsid w:val="0034713C"/>
    <w:rsid w:val="003472F3"/>
    <w:rsid w:val="0035004D"/>
    <w:rsid w:val="003500FC"/>
    <w:rsid w:val="00350492"/>
    <w:rsid w:val="00350D1C"/>
    <w:rsid w:val="003526A0"/>
    <w:rsid w:val="003541A0"/>
    <w:rsid w:val="00354866"/>
    <w:rsid w:val="00354980"/>
    <w:rsid w:val="0035571D"/>
    <w:rsid w:val="00355764"/>
    <w:rsid w:val="0035577F"/>
    <w:rsid w:val="003559F2"/>
    <w:rsid w:val="003560C4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7647"/>
    <w:rsid w:val="00377FA2"/>
    <w:rsid w:val="003806BE"/>
    <w:rsid w:val="00380C90"/>
    <w:rsid w:val="00381264"/>
    <w:rsid w:val="003819B8"/>
    <w:rsid w:val="00381F2D"/>
    <w:rsid w:val="00383C7C"/>
    <w:rsid w:val="00384B56"/>
    <w:rsid w:val="00385748"/>
    <w:rsid w:val="003857D6"/>
    <w:rsid w:val="00385D10"/>
    <w:rsid w:val="00385DAE"/>
    <w:rsid w:val="003865AA"/>
    <w:rsid w:val="00386C5D"/>
    <w:rsid w:val="00390984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31D4"/>
    <w:rsid w:val="003A4123"/>
    <w:rsid w:val="003A459E"/>
    <w:rsid w:val="003A7A97"/>
    <w:rsid w:val="003B07A5"/>
    <w:rsid w:val="003B104D"/>
    <w:rsid w:val="003B1CB9"/>
    <w:rsid w:val="003B2AFF"/>
    <w:rsid w:val="003B2C4C"/>
    <w:rsid w:val="003B3C31"/>
    <w:rsid w:val="003B4011"/>
    <w:rsid w:val="003B5CCA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77B5"/>
    <w:rsid w:val="003D00ED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2BDE"/>
    <w:rsid w:val="003E2E44"/>
    <w:rsid w:val="003E34AE"/>
    <w:rsid w:val="003E4BD5"/>
    <w:rsid w:val="003E50A7"/>
    <w:rsid w:val="003E6456"/>
    <w:rsid w:val="003E70E2"/>
    <w:rsid w:val="003E7208"/>
    <w:rsid w:val="003F116A"/>
    <w:rsid w:val="003F3E0E"/>
    <w:rsid w:val="003F48DC"/>
    <w:rsid w:val="003F5C60"/>
    <w:rsid w:val="003F5D88"/>
    <w:rsid w:val="003F6320"/>
    <w:rsid w:val="003F6644"/>
    <w:rsid w:val="003F79F0"/>
    <w:rsid w:val="004007D7"/>
    <w:rsid w:val="004027CB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18EC"/>
    <w:rsid w:val="004132AE"/>
    <w:rsid w:val="0041496F"/>
    <w:rsid w:val="004162EB"/>
    <w:rsid w:val="00420BA6"/>
    <w:rsid w:val="004217FB"/>
    <w:rsid w:val="00422759"/>
    <w:rsid w:val="00423BB7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6997"/>
    <w:rsid w:val="00437FD4"/>
    <w:rsid w:val="00440755"/>
    <w:rsid w:val="00440AD5"/>
    <w:rsid w:val="00441BE5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71CD"/>
    <w:rsid w:val="00450AEC"/>
    <w:rsid w:val="0045169E"/>
    <w:rsid w:val="00452809"/>
    <w:rsid w:val="0045280B"/>
    <w:rsid w:val="00452CD5"/>
    <w:rsid w:val="00453C72"/>
    <w:rsid w:val="00454388"/>
    <w:rsid w:val="004555E1"/>
    <w:rsid w:val="004566C1"/>
    <w:rsid w:val="0045689B"/>
    <w:rsid w:val="00460369"/>
    <w:rsid w:val="0046141A"/>
    <w:rsid w:val="0046149D"/>
    <w:rsid w:val="004622BA"/>
    <w:rsid w:val="0046640A"/>
    <w:rsid w:val="00466E5D"/>
    <w:rsid w:val="00466F7F"/>
    <w:rsid w:val="0047169D"/>
    <w:rsid w:val="004730FB"/>
    <w:rsid w:val="00474508"/>
    <w:rsid w:val="00474EC1"/>
    <w:rsid w:val="004752A7"/>
    <w:rsid w:val="00476C35"/>
    <w:rsid w:val="00476E55"/>
    <w:rsid w:val="00477E8D"/>
    <w:rsid w:val="00480EB1"/>
    <w:rsid w:val="00481490"/>
    <w:rsid w:val="00483DD0"/>
    <w:rsid w:val="0048425C"/>
    <w:rsid w:val="004850F7"/>
    <w:rsid w:val="004856BF"/>
    <w:rsid w:val="004865DE"/>
    <w:rsid w:val="00486785"/>
    <w:rsid w:val="00487021"/>
    <w:rsid w:val="0048759E"/>
    <w:rsid w:val="00490770"/>
    <w:rsid w:val="00490989"/>
    <w:rsid w:val="004910FE"/>
    <w:rsid w:val="00492771"/>
    <w:rsid w:val="004929ED"/>
    <w:rsid w:val="004947C3"/>
    <w:rsid w:val="00497714"/>
    <w:rsid w:val="004A032A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1103"/>
    <w:rsid w:val="004B2B84"/>
    <w:rsid w:val="004B318D"/>
    <w:rsid w:val="004B4BF6"/>
    <w:rsid w:val="004B5FB1"/>
    <w:rsid w:val="004B6ACF"/>
    <w:rsid w:val="004B753B"/>
    <w:rsid w:val="004B79FE"/>
    <w:rsid w:val="004C09B7"/>
    <w:rsid w:val="004C1382"/>
    <w:rsid w:val="004C2CFD"/>
    <w:rsid w:val="004C2DD8"/>
    <w:rsid w:val="004C32D5"/>
    <w:rsid w:val="004C404E"/>
    <w:rsid w:val="004C4C7C"/>
    <w:rsid w:val="004C4DF5"/>
    <w:rsid w:val="004C6303"/>
    <w:rsid w:val="004C7044"/>
    <w:rsid w:val="004C7072"/>
    <w:rsid w:val="004C777C"/>
    <w:rsid w:val="004C77C0"/>
    <w:rsid w:val="004C78CF"/>
    <w:rsid w:val="004D035A"/>
    <w:rsid w:val="004D24B0"/>
    <w:rsid w:val="004D2707"/>
    <w:rsid w:val="004D3853"/>
    <w:rsid w:val="004D47AE"/>
    <w:rsid w:val="004D5322"/>
    <w:rsid w:val="004E073C"/>
    <w:rsid w:val="004E0FEF"/>
    <w:rsid w:val="004E215D"/>
    <w:rsid w:val="004E2B29"/>
    <w:rsid w:val="004E2D76"/>
    <w:rsid w:val="004E496A"/>
    <w:rsid w:val="004E5C01"/>
    <w:rsid w:val="004E6256"/>
    <w:rsid w:val="004E63D2"/>
    <w:rsid w:val="004F11A9"/>
    <w:rsid w:val="004F163C"/>
    <w:rsid w:val="004F21C6"/>
    <w:rsid w:val="004F3AE4"/>
    <w:rsid w:val="004F442E"/>
    <w:rsid w:val="004F4656"/>
    <w:rsid w:val="004F4B44"/>
    <w:rsid w:val="004F5051"/>
    <w:rsid w:val="004F5391"/>
    <w:rsid w:val="004F6537"/>
    <w:rsid w:val="004F67D3"/>
    <w:rsid w:val="005001B3"/>
    <w:rsid w:val="00501566"/>
    <w:rsid w:val="00503619"/>
    <w:rsid w:val="00504B7F"/>
    <w:rsid w:val="00505253"/>
    <w:rsid w:val="00505804"/>
    <w:rsid w:val="0050719F"/>
    <w:rsid w:val="00507B86"/>
    <w:rsid w:val="00510F21"/>
    <w:rsid w:val="00511C86"/>
    <w:rsid w:val="00514B3E"/>
    <w:rsid w:val="005157C5"/>
    <w:rsid w:val="005162F9"/>
    <w:rsid w:val="0051700A"/>
    <w:rsid w:val="00517950"/>
    <w:rsid w:val="0052115D"/>
    <w:rsid w:val="00521D3D"/>
    <w:rsid w:val="00522863"/>
    <w:rsid w:val="005235E6"/>
    <w:rsid w:val="00524259"/>
    <w:rsid w:val="00525B8D"/>
    <w:rsid w:val="00526A02"/>
    <w:rsid w:val="00527B8B"/>
    <w:rsid w:val="00527E15"/>
    <w:rsid w:val="00531351"/>
    <w:rsid w:val="00531BF9"/>
    <w:rsid w:val="0053458C"/>
    <w:rsid w:val="0053461C"/>
    <w:rsid w:val="00534EAB"/>
    <w:rsid w:val="005371FF"/>
    <w:rsid w:val="00537C1C"/>
    <w:rsid w:val="0054043F"/>
    <w:rsid w:val="00540E15"/>
    <w:rsid w:val="0054320D"/>
    <w:rsid w:val="00543FEF"/>
    <w:rsid w:val="00544CB5"/>
    <w:rsid w:val="005455B8"/>
    <w:rsid w:val="00546703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122C"/>
    <w:rsid w:val="0056288B"/>
    <w:rsid w:val="00562DC5"/>
    <w:rsid w:val="005632DA"/>
    <w:rsid w:val="00563B84"/>
    <w:rsid w:val="00564ABA"/>
    <w:rsid w:val="00564F3F"/>
    <w:rsid w:val="00565555"/>
    <w:rsid w:val="005668CC"/>
    <w:rsid w:val="005673B9"/>
    <w:rsid w:val="005706AC"/>
    <w:rsid w:val="00571A43"/>
    <w:rsid w:val="0057216E"/>
    <w:rsid w:val="005721F3"/>
    <w:rsid w:val="00573C43"/>
    <w:rsid w:val="00574D8A"/>
    <w:rsid w:val="005764BA"/>
    <w:rsid w:val="00576BD4"/>
    <w:rsid w:val="005806AE"/>
    <w:rsid w:val="005810AC"/>
    <w:rsid w:val="00582A19"/>
    <w:rsid w:val="00582AA6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3B3D"/>
    <w:rsid w:val="0059546B"/>
    <w:rsid w:val="005A1E40"/>
    <w:rsid w:val="005A3C56"/>
    <w:rsid w:val="005A42AF"/>
    <w:rsid w:val="005B06E6"/>
    <w:rsid w:val="005B3CBD"/>
    <w:rsid w:val="005B43B3"/>
    <w:rsid w:val="005B4639"/>
    <w:rsid w:val="005B50D9"/>
    <w:rsid w:val="005B6094"/>
    <w:rsid w:val="005C07E9"/>
    <w:rsid w:val="005C1284"/>
    <w:rsid w:val="005C13BC"/>
    <w:rsid w:val="005C1521"/>
    <w:rsid w:val="005C3534"/>
    <w:rsid w:val="005C4C5D"/>
    <w:rsid w:val="005C64AC"/>
    <w:rsid w:val="005C6743"/>
    <w:rsid w:val="005D0434"/>
    <w:rsid w:val="005D0919"/>
    <w:rsid w:val="005D0F32"/>
    <w:rsid w:val="005D1B57"/>
    <w:rsid w:val="005D2D33"/>
    <w:rsid w:val="005D58ED"/>
    <w:rsid w:val="005D77B9"/>
    <w:rsid w:val="005E0E2F"/>
    <w:rsid w:val="005E1AC4"/>
    <w:rsid w:val="005E255D"/>
    <w:rsid w:val="005E360E"/>
    <w:rsid w:val="005E427B"/>
    <w:rsid w:val="005E4A30"/>
    <w:rsid w:val="005E553C"/>
    <w:rsid w:val="005E6865"/>
    <w:rsid w:val="005E7A19"/>
    <w:rsid w:val="005F2203"/>
    <w:rsid w:val="005F2A95"/>
    <w:rsid w:val="005F57B7"/>
    <w:rsid w:val="005F6361"/>
    <w:rsid w:val="005F712F"/>
    <w:rsid w:val="006047F6"/>
    <w:rsid w:val="00604F41"/>
    <w:rsid w:val="006064DB"/>
    <w:rsid w:val="00606963"/>
    <w:rsid w:val="00606D71"/>
    <w:rsid w:val="00606FE9"/>
    <w:rsid w:val="006077F2"/>
    <w:rsid w:val="006102DA"/>
    <w:rsid w:val="00610F08"/>
    <w:rsid w:val="00611479"/>
    <w:rsid w:val="0061192E"/>
    <w:rsid w:val="00612F55"/>
    <w:rsid w:val="00613661"/>
    <w:rsid w:val="00613BEA"/>
    <w:rsid w:val="00613ECA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F03"/>
    <w:rsid w:val="00623845"/>
    <w:rsid w:val="00623B7E"/>
    <w:rsid w:val="00624476"/>
    <w:rsid w:val="0062503F"/>
    <w:rsid w:val="00625F07"/>
    <w:rsid w:val="006265EA"/>
    <w:rsid w:val="00627ADD"/>
    <w:rsid w:val="00631C18"/>
    <w:rsid w:val="00632283"/>
    <w:rsid w:val="00632A6B"/>
    <w:rsid w:val="00633232"/>
    <w:rsid w:val="00633E21"/>
    <w:rsid w:val="00634CBC"/>
    <w:rsid w:val="00634F95"/>
    <w:rsid w:val="00635E8E"/>
    <w:rsid w:val="00637A2C"/>
    <w:rsid w:val="00640BFA"/>
    <w:rsid w:val="00640DCC"/>
    <w:rsid w:val="00641089"/>
    <w:rsid w:val="00641B86"/>
    <w:rsid w:val="0064249A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FC2"/>
    <w:rsid w:val="006655D8"/>
    <w:rsid w:val="0066567E"/>
    <w:rsid w:val="00667B85"/>
    <w:rsid w:val="00667CAE"/>
    <w:rsid w:val="00670100"/>
    <w:rsid w:val="0067029D"/>
    <w:rsid w:val="00670BFC"/>
    <w:rsid w:val="00671E6D"/>
    <w:rsid w:val="00674254"/>
    <w:rsid w:val="00675F8B"/>
    <w:rsid w:val="00676291"/>
    <w:rsid w:val="00676AC2"/>
    <w:rsid w:val="00677A5F"/>
    <w:rsid w:val="006800EB"/>
    <w:rsid w:val="006801D2"/>
    <w:rsid w:val="006802A2"/>
    <w:rsid w:val="0068061B"/>
    <w:rsid w:val="006815D1"/>
    <w:rsid w:val="00684581"/>
    <w:rsid w:val="00684C1D"/>
    <w:rsid w:val="0068555D"/>
    <w:rsid w:val="0068650B"/>
    <w:rsid w:val="00687A69"/>
    <w:rsid w:val="00690514"/>
    <w:rsid w:val="00691547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4EBC"/>
    <w:rsid w:val="006A576C"/>
    <w:rsid w:val="006A6107"/>
    <w:rsid w:val="006A6A6A"/>
    <w:rsid w:val="006B10DC"/>
    <w:rsid w:val="006B2FBF"/>
    <w:rsid w:val="006B340C"/>
    <w:rsid w:val="006B369A"/>
    <w:rsid w:val="006B5624"/>
    <w:rsid w:val="006B5943"/>
    <w:rsid w:val="006B5B8F"/>
    <w:rsid w:val="006B5FBF"/>
    <w:rsid w:val="006B614E"/>
    <w:rsid w:val="006B6264"/>
    <w:rsid w:val="006C066E"/>
    <w:rsid w:val="006C07F8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647A"/>
    <w:rsid w:val="006C6B41"/>
    <w:rsid w:val="006C7BB8"/>
    <w:rsid w:val="006C7F27"/>
    <w:rsid w:val="006D1069"/>
    <w:rsid w:val="006D2487"/>
    <w:rsid w:val="006D3941"/>
    <w:rsid w:val="006D5C03"/>
    <w:rsid w:val="006D5CE5"/>
    <w:rsid w:val="006D7D63"/>
    <w:rsid w:val="006E1FDF"/>
    <w:rsid w:val="006E2E5A"/>
    <w:rsid w:val="006E33E2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6057"/>
    <w:rsid w:val="006F6817"/>
    <w:rsid w:val="006F7C62"/>
    <w:rsid w:val="006F7E8C"/>
    <w:rsid w:val="00700680"/>
    <w:rsid w:val="00700A1A"/>
    <w:rsid w:val="00702348"/>
    <w:rsid w:val="00702CBC"/>
    <w:rsid w:val="0070454D"/>
    <w:rsid w:val="00705100"/>
    <w:rsid w:val="007055E2"/>
    <w:rsid w:val="007058CA"/>
    <w:rsid w:val="00705900"/>
    <w:rsid w:val="007065FC"/>
    <w:rsid w:val="0070671C"/>
    <w:rsid w:val="007114C4"/>
    <w:rsid w:val="00713C04"/>
    <w:rsid w:val="007150F3"/>
    <w:rsid w:val="00716989"/>
    <w:rsid w:val="00717977"/>
    <w:rsid w:val="00720375"/>
    <w:rsid w:val="00722D94"/>
    <w:rsid w:val="007233D9"/>
    <w:rsid w:val="00723CD8"/>
    <w:rsid w:val="007245F4"/>
    <w:rsid w:val="00724F8E"/>
    <w:rsid w:val="0072523C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BE1"/>
    <w:rsid w:val="007443F8"/>
    <w:rsid w:val="0074633A"/>
    <w:rsid w:val="007466B6"/>
    <w:rsid w:val="00750482"/>
    <w:rsid w:val="00750E3D"/>
    <w:rsid w:val="007518B6"/>
    <w:rsid w:val="00752699"/>
    <w:rsid w:val="007540B5"/>
    <w:rsid w:val="00755143"/>
    <w:rsid w:val="00756DE2"/>
    <w:rsid w:val="007574C0"/>
    <w:rsid w:val="00757F31"/>
    <w:rsid w:val="00757F4C"/>
    <w:rsid w:val="00760946"/>
    <w:rsid w:val="00761FBA"/>
    <w:rsid w:val="007647EB"/>
    <w:rsid w:val="00764C11"/>
    <w:rsid w:val="00764FB4"/>
    <w:rsid w:val="007655F3"/>
    <w:rsid w:val="00767DDC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6F63"/>
    <w:rsid w:val="0079085C"/>
    <w:rsid w:val="00791AE3"/>
    <w:rsid w:val="00792354"/>
    <w:rsid w:val="00792F33"/>
    <w:rsid w:val="00793C78"/>
    <w:rsid w:val="00796001"/>
    <w:rsid w:val="00797C2F"/>
    <w:rsid w:val="007A0015"/>
    <w:rsid w:val="007A0F95"/>
    <w:rsid w:val="007A141D"/>
    <w:rsid w:val="007A219F"/>
    <w:rsid w:val="007A3169"/>
    <w:rsid w:val="007A3679"/>
    <w:rsid w:val="007A3BEB"/>
    <w:rsid w:val="007A54A6"/>
    <w:rsid w:val="007A5723"/>
    <w:rsid w:val="007B11B1"/>
    <w:rsid w:val="007B21F1"/>
    <w:rsid w:val="007B2C7C"/>
    <w:rsid w:val="007B3BF2"/>
    <w:rsid w:val="007B4A31"/>
    <w:rsid w:val="007B51AC"/>
    <w:rsid w:val="007B5B3D"/>
    <w:rsid w:val="007B5F00"/>
    <w:rsid w:val="007B683F"/>
    <w:rsid w:val="007B691E"/>
    <w:rsid w:val="007B6FE8"/>
    <w:rsid w:val="007C2185"/>
    <w:rsid w:val="007C4360"/>
    <w:rsid w:val="007C605A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948"/>
    <w:rsid w:val="007D6E5F"/>
    <w:rsid w:val="007D72DA"/>
    <w:rsid w:val="007D7AD1"/>
    <w:rsid w:val="007E0F79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97"/>
    <w:rsid w:val="007F4790"/>
    <w:rsid w:val="007F4E3E"/>
    <w:rsid w:val="008000B9"/>
    <w:rsid w:val="00800DB9"/>
    <w:rsid w:val="008011D7"/>
    <w:rsid w:val="00802A9D"/>
    <w:rsid w:val="00803E7D"/>
    <w:rsid w:val="00804167"/>
    <w:rsid w:val="00804A1D"/>
    <w:rsid w:val="00804A24"/>
    <w:rsid w:val="00805220"/>
    <w:rsid w:val="008053B1"/>
    <w:rsid w:val="00805983"/>
    <w:rsid w:val="00805DDE"/>
    <w:rsid w:val="008063BA"/>
    <w:rsid w:val="0080655C"/>
    <w:rsid w:val="008065EC"/>
    <w:rsid w:val="00806618"/>
    <w:rsid w:val="0080706D"/>
    <w:rsid w:val="0081158A"/>
    <w:rsid w:val="00812B0C"/>
    <w:rsid w:val="008132B9"/>
    <w:rsid w:val="00813E31"/>
    <w:rsid w:val="008144D1"/>
    <w:rsid w:val="008168D4"/>
    <w:rsid w:val="008203EF"/>
    <w:rsid w:val="008207A2"/>
    <w:rsid w:val="00820B24"/>
    <w:rsid w:val="00820C5C"/>
    <w:rsid w:val="00820F4D"/>
    <w:rsid w:val="0082143A"/>
    <w:rsid w:val="00821D06"/>
    <w:rsid w:val="00822A4A"/>
    <w:rsid w:val="00823371"/>
    <w:rsid w:val="0082458C"/>
    <w:rsid w:val="00824720"/>
    <w:rsid w:val="0082745C"/>
    <w:rsid w:val="00827BB6"/>
    <w:rsid w:val="00831237"/>
    <w:rsid w:val="00831854"/>
    <w:rsid w:val="0083230B"/>
    <w:rsid w:val="0083263A"/>
    <w:rsid w:val="008328F9"/>
    <w:rsid w:val="00832DDD"/>
    <w:rsid w:val="00834305"/>
    <w:rsid w:val="00834AD9"/>
    <w:rsid w:val="0083536A"/>
    <w:rsid w:val="008354D9"/>
    <w:rsid w:val="00836154"/>
    <w:rsid w:val="0083666A"/>
    <w:rsid w:val="00837D90"/>
    <w:rsid w:val="0084041E"/>
    <w:rsid w:val="008409CD"/>
    <w:rsid w:val="00840AA5"/>
    <w:rsid w:val="008416A7"/>
    <w:rsid w:val="00841C54"/>
    <w:rsid w:val="00842E9E"/>
    <w:rsid w:val="00843231"/>
    <w:rsid w:val="008435C5"/>
    <w:rsid w:val="0084528E"/>
    <w:rsid w:val="00845EBA"/>
    <w:rsid w:val="008462BA"/>
    <w:rsid w:val="00846A2C"/>
    <w:rsid w:val="00846D95"/>
    <w:rsid w:val="008471DB"/>
    <w:rsid w:val="00847CCE"/>
    <w:rsid w:val="008502A4"/>
    <w:rsid w:val="00850749"/>
    <w:rsid w:val="00851B19"/>
    <w:rsid w:val="008534C1"/>
    <w:rsid w:val="00853CF6"/>
    <w:rsid w:val="0085429E"/>
    <w:rsid w:val="00855F65"/>
    <w:rsid w:val="0085610A"/>
    <w:rsid w:val="00857B4B"/>
    <w:rsid w:val="008614E1"/>
    <w:rsid w:val="00863237"/>
    <w:rsid w:val="0086336D"/>
    <w:rsid w:val="008634D0"/>
    <w:rsid w:val="00863627"/>
    <w:rsid w:val="00863C36"/>
    <w:rsid w:val="008644E0"/>
    <w:rsid w:val="00865166"/>
    <w:rsid w:val="00865569"/>
    <w:rsid w:val="00865707"/>
    <w:rsid w:val="0086595A"/>
    <w:rsid w:val="00865FBF"/>
    <w:rsid w:val="00866F3D"/>
    <w:rsid w:val="00870B3D"/>
    <w:rsid w:val="008716D2"/>
    <w:rsid w:val="00874B15"/>
    <w:rsid w:val="008750C1"/>
    <w:rsid w:val="008779A2"/>
    <w:rsid w:val="00877F24"/>
    <w:rsid w:val="008816F9"/>
    <w:rsid w:val="0088386F"/>
    <w:rsid w:val="00883D1E"/>
    <w:rsid w:val="00884819"/>
    <w:rsid w:val="0088495F"/>
    <w:rsid w:val="00884D8F"/>
    <w:rsid w:val="0088554B"/>
    <w:rsid w:val="00887C65"/>
    <w:rsid w:val="00890BB6"/>
    <w:rsid w:val="008912F8"/>
    <w:rsid w:val="00891A63"/>
    <w:rsid w:val="00891BB9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B7F"/>
    <w:rsid w:val="008A2761"/>
    <w:rsid w:val="008A29B7"/>
    <w:rsid w:val="008A3F12"/>
    <w:rsid w:val="008A5548"/>
    <w:rsid w:val="008A55B3"/>
    <w:rsid w:val="008A61DC"/>
    <w:rsid w:val="008B06DB"/>
    <w:rsid w:val="008B1638"/>
    <w:rsid w:val="008B1D8A"/>
    <w:rsid w:val="008B44C1"/>
    <w:rsid w:val="008B478A"/>
    <w:rsid w:val="008B7C41"/>
    <w:rsid w:val="008B7E35"/>
    <w:rsid w:val="008C219F"/>
    <w:rsid w:val="008C4F39"/>
    <w:rsid w:val="008C4F81"/>
    <w:rsid w:val="008C6096"/>
    <w:rsid w:val="008C6185"/>
    <w:rsid w:val="008C646C"/>
    <w:rsid w:val="008C666D"/>
    <w:rsid w:val="008D02BA"/>
    <w:rsid w:val="008D0CC5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C12"/>
    <w:rsid w:val="009033E0"/>
    <w:rsid w:val="00904454"/>
    <w:rsid w:val="009045CC"/>
    <w:rsid w:val="009050E6"/>
    <w:rsid w:val="009069A8"/>
    <w:rsid w:val="009072C9"/>
    <w:rsid w:val="00910494"/>
    <w:rsid w:val="00910873"/>
    <w:rsid w:val="009132C3"/>
    <w:rsid w:val="00915176"/>
    <w:rsid w:val="0091581F"/>
    <w:rsid w:val="00920575"/>
    <w:rsid w:val="00920852"/>
    <w:rsid w:val="00920AB1"/>
    <w:rsid w:val="009216E6"/>
    <w:rsid w:val="00923169"/>
    <w:rsid w:val="00923AC9"/>
    <w:rsid w:val="009252E3"/>
    <w:rsid w:val="00925C75"/>
    <w:rsid w:val="00925CBE"/>
    <w:rsid w:val="009279CC"/>
    <w:rsid w:val="0093023C"/>
    <w:rsid w:val="00930C16"/>
    <w:rsid w:val="00932DCD"/>
    <w:rsid w:val="00934588"/>
    <w:rsid w:val="009349E1"/>
    <w:rsid w:val="00935D05"/>
    <w:rsid w:val="00935DBE"/>
    <w:rsid w:val="00936245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E82"/>
    <w:rsid w:val="009571CD"/>
    <w:rsid w:val="00957804"/>
    <w:rsid w:val="009604C1"/>
    <w:rsid w:val="009623B9"/>
    <w:rsid w:val="00962BE0"/>
    <w:rsid w:val="00963AC6"/>
    <w:rsid w:val="00963DFB"/>
    <w:rsid w:val="00964587"/>
    <w:rsid w:val="009663E2"/>
    <w:rsid w:val="0096693F"/>
    <w:rsid w:val="00967A92"/>
    <w:rsid w:val="00967F91"/>
    <w:rsid w:val="0097247E"/>
    <w:rsid w:val="0097279E"/>
    <w:rsid w:val="00972E11"/>
    <w:rsid w:val="009737AA"/>
    <w:rsid w:val="00973897"/>
    <w:rsid w:val="00973D38"/>
    <w:rsid w:val="0097488C"/>
    <w:rsid w:val="00975035"/>
    <w:rsid w:val="0097608D"/>
    <w:rsid w:val="00976261"/>
    <w:rsid w:val="00980CBB"/>
    <w:rsid w:val="00981496"/>
    <w:rsid w:val="009814F8"/>
    <w:rsid w:val="00981D7C"/>
    <w:rsid w:val="00982BA6"/>
    <w:rsid w:val="00984374"/>
    <w:rsid w:val="00984744"/>
    <w:rsid w:val="009847CE"/>
    <w:rsid w:val="00984993"/>
    <w:rsid w:val="00986567"/>
    <w:rsid w:val="00986638"/>
    <w:rsid w:val="0099048E"/>
    <w:rsid w:val="0099183A"/>
    <w:rsid w:val="00991F8E"/>
    <w:rsid w:val="00994638"/>
    <w:rsid w:val="00994731"/>
    <w:rsid w:val="00995870"/>
    <w:rsid w:val="009967A4"/>
    <w:rsid w:val="009977BF"/>
    <w:rsid w:val="00997B61"/>
    <w:rsid w:val="009A0DE8"/>
    <w:rsid w:val="009A0F9A"/>
    <w:rsid w:val="009A354A"/>
    <w:rsid w:val="009A4CC9"/>
    <w:rsid w:val="009A507C"/>
    <w:rsid w:val="009A5AC6"/>
    <w:rsid w:val="009B072B"/>
    <w:rsid w:val="009B0A4C"/>
    <w:rsid w:val="009B1A35"/>
    <w:rsid w:val="009B2000"/>
    <w:rsid w:val="009B3521"/>
    <w:rsid w:val="009B3F95"/>
    <w:rsid w:val="009B406F"/>
    <w:rsid w:val="009B4B5A"/>
    <w:rsid w:val="009B4F1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71C"/>
    <w:rsid w:val="009F3D7D"/>
    <w:rsid w:val="009F3EE0"/>
    <w:rsid w:val="009F447A"/>
    <w:rsid w:val="009F4F96"/>
    <w:rsid w:val="009F57F3"/>
    <w:rsid w:val="009F5A96"/>
    <w:rsid w:val="009F5E45"/>
    <w:rsid w:val="009F71E8"/>
    <w:rsid w:val="009F730F"/>
    <w:rsid w:val="00A00F79"/>
    <w:rsid w:val="00A017E7"/>
    <w:rsid w:val="00A03452"/>
    <w:rsid w:val="00A0365D"/>
    <w:rsid w:val="00A0391E"/>
    <w:rsid w:val="00A04296"/>
    <w:rsid w:val="00A0598A"/>
    <w:rsid w:val="00A05C42"/>
    <w:rsid w:val="00A07617"/>
    <w:rsid w:val="00A07F8C"/>
    <w:rsid w:val="00A115C2"/>
    <w:rsid w:val="00A12C00"/>
    <w:rsid w:val="00A132BC"/>
    <w:rsid w:val="00A13ABF"/>
    <w:rsid w:val="00A1741C"/>
    <w:rsid w:val="00A21B2A"/>
    <w:rsid w:val="00A21FDC"/>
    <w:rsid w:val="00A22190"/>
    <w:rsid w:val="00A227DC"/>
    <w:rsid w:val="00A229F3"/>
    <w:rsid w:val="00A24A9A"/>
    <w:rsid w:val="00A25968"/>
    <w:rsid w:val="00A2628A"/>
    <w:rsid w:val="00A304CF"/>
    <w:rsid w:val="00A313C9"/>
    <w:rsid w:val="00A31409"/>
    <w:rsid w:val="00A31FB3"/>
    <w:rsid w:val="00A32112"/>
    <w:rsid w:val="00A3313E"/>
    <w:rsid w:val="00A34DF8"/>
    <w:rsid w:val="00A35100"/>
    <w:rsid w:val="00A352E5"/>
    <w:rsid w:val="00A35686"/>
    <w:rsid w:val="00A37E87"/>
    <w:rsid w:val="00A40551"/>
    <w:rsid w:val="00A4069F"/>
    <w:rsid w:val="00A41AC0"/>
    <w:rsid w:val="00A421EC"/>
    <w:rsid w:val="00A454F0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3BA8"/>
    <w:rsid w:val="00A5403D"/>
    <w:rsid w:val="00A540E5"/>
    <w:rsid w:val="00A55EF5"/>
    <w:rsid w:val="00A56247"/>
    <w:rsid w:val="00A57334"/>
    <w:rsid w:val="00A61356"/>
    <w:rsid w:val="00A615C6"/>
    <w:rsid w:val="00A624B2"/>
    <w:rsid w:val="00A626D6"/>
    <w:rsid w:val="00A63110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9DE"/>
    <w:rsid w:val="00A73F33"/>
    <w:rsid w:val="00A74056"/>
    <w:rsid w:val="00A754B6"/>
    <w:rsid w:val="00A75B1F"/>
    <w:rsid w:val="00A76638"/>
    <w:rsid w:val="00A771C7"/>
    <w:rsid w:val="00A8037A"/>
    <w:rsid w:val="00A81B12"/>
    <w:rsid w:val="00A82CDE"/>
    <w:rsid w:val="00A8439B"/>
    <w:rsid w:val="00A84978"/>
    <w:rsid w:val="00A84F68"/>
    <w:rsid w:val="00A853AF"/>
    <w:rsid w:val="00A854CB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282B"/>
    <w:rsid w:val="00AA3D5C"/>
    <w:rsid w:val="00AA5DCC"/>
    <w:rsid w:val="00AA7558"/>
    <w:rsid w:val="00AB07E0"/>
    <w:rsid w:val="00AB1C85"/>
    <w:rsid w:val="00AB22C8"/>
    <w:rsid w:val="00AB2BFB"/>
    <w:rsid w:val="00AB377A"/>
    <w:rsid w:val="00AB6CCC"/>
    <w:rsid w:val="00AC06C2"/>
    <w:rsid w:val="00AC1250"/>
    <w:rsid w:val="00AC1F27"/>
    <w:rsid w:val="00AC2222"/>
    <w:rsid w:val="00AC2595"/>
    <w:rsid w:val="00AC27C7"/>
    <w:rsid w:val="00AC49DD"/>
    <w:rsid w:val="00AC4E89"/>
    <w:rsid w:val="00AC50E7"/>
    <w:rsid w:val="00AC68DD"/>
    <w:rsid w:val="00AD057B"/>
    <w:rsid w:val="00AD25B2"/>
    <w:rsid w:val="00AD2A23"/>
    <w:rsid w:val="00AD353A"/>
    <w:rsid w:val="00AD4F49"/>
    <w:rsid w:val="00AD5002"/>
    <w:rsid w:val="00AD59D6"/>
    <w:rsid w:val="00AD645C"/>
    <w:rsid w:val="00AD7826"/>
    <w:rsid w:val="00AD79CE"/>
    <w:rsid w:val="00AE0CEF"/>
    <w:rsid w:val="00AE1C3B"/>
    <w:rsid w:val="00AE24DB"/>
    <w:rsid w:val="00AE2F4F"/>
    <w:rsid w:val="00AE376A"/>
    <w:rsid w:val="00AE6BD2"/>
    <w:rsid w:val="00AF084F"/>
    <w:rsid w:val="00AF0F6F"/>
    <w:rsid w:val="00AF28DD"/>
    <w:rsid w:val="00AF347C"/>
    <w:rsid w:val="00AF7168"/>
    <w:rsid w:val="00AF749D"/>
    <w:rsid w:val="00B00A7F"/>
    <w:rsid w:val="00B00FC5"/>
    <w:rsid w:val="00B01742"/>
    <w:rsid w:val="00B0533F"/>
    <w:rsid w:val="00B062C8"/>
    <w:rsid w:val="00B0677A"/>
    <w:rsid w:val="00B072E9"/>
    <w:rsid w:val="00B123CF"/>
    <w:rsid w:val="00B13C13"/>
    <w:rsid w:val="00B141BB"/>
    <w:rsid w:val="00B144A7"/>
    <w:rsid w:val="00B14908"/>
    <w:rsid w:val="00B16DC4"/>
    <w:rsid w:val="00B1702E"/>
    <w:rsid w:val="00B200B1"/>
    <w:rsid w:val="00B20366"/>
    <w:rsid w:val="00B21780"/>
    <w:rsid w:val="00B219B4"/>
    <w:rsid w:val="00B21A63"/>
    <w:rsid w:val="00B22137"/>
    <w:rsid w:val="00B223F0"/>
    <w:rsid w:val="00B23FB6"/>
    <w:rsid w:val="00B246C4"/>
    <w:rsid w:val="00B25306"/>
    <w:rsid w:val="00B26323"/>
    <w:rsid w:val="00B26328"/>
    <w:rsid w:val="00B26990"/>
    <w:rsid w:val="00B26A4B"/>
    <w:rsid w:val="00B31794"/>
    <w:rsid w:val="00B331C9"/>
    <w:rsid w:val="00B33CB6"/>
    <w:rsid w:val="00B33EE6"/>
    <w:rsid w:val="00B34EB3"/>
    <w:rsid w:val="00B36498"/>
    <w:rsid w:val="00B36703"/>
    <w:rsid w:val="00B36797"/>
    <w:rsid w:val="00B4414E"/>
    <w:rsid w:val="00B458C9"/>
    <w:rsid w:val="00B47A73"/>
    <w:rsid w:val="00B52CA8"/>
    <w:rsid w:val="00B53293"/>
    <w:rsid w:val="00B53CF6"/>
    <w:rsid w:val="00B54452"/>
    <w:rsid w:val="00B54BDA"/>
    <w:rsid w:val="00B54C3E"/>
    <w:rsid w:val="00B564CE"/>
    <w:rsid w:val="00B57782"/>
    <w:rsid w:val="00B57BFF"/>
    <w:rsid w:val="00B608BD"/>
    <w:rsid w:val="00B6109E"/>
    <w:rsid w:val="00B61BBA"/>
    <w:rsid w:val="00B62F6E"/>
    <w:rsid w:val="00B6566C"/>
    <w:rsid w:val="00B65812"/>
    <w:rsid w:val="00B6645A"/>
    <w:rsid w:val="00B6698D"/>
    <w:rsid w:val="00B676B0"/>
    <w:rsid w:val="00B67EB7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82722"/>
    <w:rsid w:val="00B83523"/>
    <w:rsid w:val="00B84FD6"/>
    <w:rsid w:val="00B863B6"/>
    <w:rsid w:val="00B86DBA"/>
    <w:rsid w:val="00B86FCA"/>
    <w:rsid w:val="00B90997"/>
    <w:rsid w:val="00B916C9"/>
    <w:rsid w:val="00B92874"/>
    <w:rsid w:val="00B94055"/>
    <w:rsid w:val="00B94129"/>
    <w:rsid w:val="00B94CEB"/>
    <w:rsid w:val="00B95B5B"/>
    <w:rsid w:val="00B960BC"/>
    <w:rsid w:val="00B961BA"/>
    <w:rsid w:val="00B96916"/>
    <w:rsid w:val="00B96F20"/>
    <w:rsid w:val="00B9730D"/>
    <w:rsid w:val="00B9749F"/>
    <w:rsid w:val="00B9754A"/>
    <w:rsid w:val="00B975BA"/>
    <w:rsid w:val="00BA1B83"/>
    <w:rsid w:val="00BA25D2"/>
    <w:rsid w:val="00BA26B9"/>
    <w:rsid w:val="00BA4BAC"/>
    <w:rsid w:val="00BA548D"/>
    <w:rsid w:val="00BA5B7A"/>
    <w:rsid w:val="00BA630A"/>
    <w:rsid w:val="00BA6E22"/>
    <w:rsid w:val="00BA7A12"/>
    <w:rsid w:val="00BB0064"/>
    <w:rsid w:val="00BB0865"/>
    <w:rsid w:val="00BB0C84"/>
    <w:rsid w:val="00BB2B6F"/>
    <w:rsid w:val="00BB2C83"/>
    <w:rsid w:val="00BB2D2C"/>
    <w:rsid w:val="00BB5073"/>
    <w:rsid w:val="00BB57E0"/>
    <w:rsid w:val="00BC14EE"/>
    <w:rsid w:val="00BC1BE1"/>
    <w:rsid w:val="00BC2563"/>
    <w:rsid w:val="00BC25F4"/>
    <w:rsid w:val="00BC2ACC"/>
    <w:rsid w:val="00BC53D7"/>
    <w:rsid w:val="00BC5A29"/>
    <w:rsid w:val="00BC5A85"/>
    <w:rsid w:val="00BC667D"/>
    <w:rsid w:val="00BC7947"/>
    <w:rsid w:val="00BC7A6E"/>
    <w:rsid w:val="00BD00A3"/>
    <w:rsid w:val="00BD187B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75A7"/>
    <w:rsid w:val="00BD7622"/>
    <w:rsid w:val="00BD7B16"/>
    <w:rsid w:val="00BD7CD9"/>
    <w:rsid w:val="00BE2564"/>
    <w:rsid w:val="00BE3111"/>
    <w:rsid w:val="00BE67D0"/>
    <w:rsid w:val="00BF1A93"/>
    <w:rsid w:val="00BF241C"/>
    <w:rsid w:val="00BF3177"/>
    <w:rsid w:val="00BF50B9"/>
    <w:rsid w:val="00BF6700"/>
    <w:rsid w:val="00BF68CD"/>
    <w:rsid w:val="00BF7A00"/>
    <w:rsid w:val="00BF7C9C"/>
    <w:rsid w:val="00BF7CAE"/>
    <w:rsid w:val="00C01BF3"/>
    <w:rsid w:val="00C02C3D"/>
    <w:rsid w:val="00C03D40"/>
    <w:rsid w:val="00C041BE"/>
    <w:rsid w:val="00C042DC"/>
    <w:rsid w:val="00C04965"/>
    <w:rsid w:val="00C06FAE"/>
    <w:rsid w:val="00C076C0"/>
    <w:rsid w:val="00C11EB6"/>
    <w:rsid w:val="00C1271F"/>
    <w:rsid w:val="00C12E01"/>
    <w:rsid w:val="00C132C5"/>
    <w:rsid w:val="00C15A48"/>
    <w:rsid w:val="00C17225"/>
    <w:rsid w:val="00C212ED"/>
    <w:rsid w:val="00C23239"/>
    <w:rsid w:val="00C2412E"/>
    <w:rsid w:val="00C26825"/>
    <w:rsid w:val="00C3353F"/>
    <w:rsid w:val="00C346CA"/>
    <w:rsid w:val="00C3549C"/>
    <w:rsid w:val="00C35997"/>
    <w:rsid w:val="00C361F5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C6E"/>
    <w:rsid w:val="00C46EF0"/>
    <w:rsid w:val="00C50293"/>
    <w:rsid w:val="00C503A0"/>
    <w:rsid w:val="00C50942"/>
    <w:rsid w:val="00C51DD2"/>
    <w:rsid w:val="00C52914"/>
    <w:rsid w:val="00C547D0"/>
    <w:rsid w:val="00C5521A"/>
    <w:rsid w:val="00C55E9E"/>
    <w:rsid w:val="00C56C0A"/>
    <w:rsid w:val="00C57C3B"/>
    <w:rsid w:val="00C60B02"/>
    <w:rsid w:val="00C60F11"/>
    <w:rsid w:val="00C614CF"/>
    <w:rsid w:val="00C6257D"/>
    <w:rsid w:val="00C63384"/>
    <w:rsid w:val="00C6450A"/>
    <w:rsid w:val="00C649A4"/>
    <w:rsid w:val="00C653D5"/>
    <w:rsid w:val="00C65EC0"/>
    <w:rsid w:val="00C67804"/>
    <w:rsid w:val="00C70090"/>
    <w:rsid w:val="00C702AE"/>
    <w:rsid w:val="00C7075E"/>
    <w:rsid w:val="00C7093B"/>
    <w:rsid w:val="00C70EF8"/>
    <w:rsid w:val="00C714ED"/>
    <w:rsid w:val="00C715DA"/>
    <w:rsid w:val="00C72AB0"/>
    <w:rsid w:val="00C72C09"/>
    <w:rsid w:val="00C730E7"/>
    <w:rsid w:val="00C73874"/>
    <w:rsid w:val="00C7464B"/>
    <w:rsid w:val="00C75F2D"/>
    <w:rsid w:val="00C75FCA"/>
    <w:rsid w:val="00C77D1A"/>
    <w:rsid w:val="00C80316"/>
    <w:rsid w:val="00C80796"/>
    <w:rsid w:val="00C809AE"/>
    <w:rsid w:val="00C809CF"/>
    <w:rsid w:val="00C82AC5"/>
    <w:rsid w:val="00C838E2"/>
    <w:rsid w:val="00C83979"/>
    <w:rsid w:val="00C83FC4"/>
    <w:rsid w:val="00C84950"/>
    <w:rsid w:val="00C84FA9"/>
    <w:rsid w:val="00C862B0"/>
    <w:rsid w:val="00C87500"/>
    <w:rsid w:val="00C9002E"/>
    <w:rsid w:val="00C91046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3D82"/>
    <w:rsid w:val="00CA44EB"/>
    <w:rsid w:val="00CA48EC"/>
    <w:rsid w:val="00CA4A9A"/>
    <w:rsid w:val="00CA5BFC"/>
    <w:rsid w:val="00CA7222"/>
    <w:rsid w:val="00CB4917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A49"/>
    <w:rsid w:val="00CC50E2"/>
    <w:rsid w:val="00CC52EF"/>
    <w:rsid w:val="00CC5BC8"/>
    <w:rsid w:val="00CC6FFA"/>
    <w:rsid w:val="00CC7291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96F"/>
    <w:rsid w:val="00CE13FD"/>
    <w:rsid w:val="00CE175C"/>
    <w:rsid w:val="00CE2176"/>
    <w:rsid w:val="00CE41DC"/>
    <w:rsid w:val="00CE4749"/>
    <w:rsid w:val="00CE4B58"/>
    <w:rsid w:val="00CE4F7E"/>
    <w:rsid w:val="00CE61A0"/>
    <w:rsid w:val="00CE666C"/>
    <w:rsid w:val="00CE7039"/>
    <w:rsid w:val="00CF07B1"/>
    <w:rsid w:val="00CF29FB"/>
    <w:rsid w:val="00CF2EC8"/>
    <w:rsid w:val="00CF59E5"/>
    <w:rsid w:val="00CF6413"/>
    <w:rsid w:val="00CF70C5"/>
    <w:rsid w:val="00D00F81"/>
    <w:rsid w:val="00D01519"/>
    <w:rsid w:val="00D020EC"/>
    <w:rsid w:val="00D02176"/>
    <w:rsid w:val="00D02527"/>
    <w:rsid w:val="00D03EBB"/>
    <w:rsid w:val="00D04402"/>
    <w:rsid w:val="00D071E8"/>
    <w:rsid w:val="00D07CED"/>
    <w:rsid w:val="00D1078D"/>
    <w:rsid w:val="00D10CE7"/>
    <w:rsid w:val="00D137C2"/>
    <w:rsid w:val="00D13F06"/>
    <w:rsid w:val="00D13F2D"/>
    <w:rsid w:val="00D157F2"/>
    <w:rsid w:val="00D2029F"/>
    <w:rsid w:val="00D21332"/>
    <w:rsid w:val="00D22A9F"/>
    <w:rsid w:val="00D23323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56F3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F2D"/>
    <w:rsid w:val="00D463B6"/>
    <w:rsid w:val="00D50589"/>
    <w:rsid w:val="00D51515"/>
    <w:rsid w:val="00D52621"/>
    <w:rsid w:val="00D52853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46CD"/>
    <w:rsid w:val="00D66278"/>
    <w:rsid w:val="00D67421"/>
    <w:rsid w:val="00D71BA5"/>
    <w:rsid w:val="00D71DD5"/>
    <w:rsid w:val="00D73AE1"/>
    <w:rsid w:val="00D73CDB"/>
    <w:rsid w:val="00D74062"/>
    <w:rsid w:val="00D7646F"/>
    <w:rsid w:val="00D7766D"/>
    <w:rsid w:val="00D77969"/>
    <w:rsid w:val="00D8043F"/>
    <w:rsid w:val="00D80994"/>
    <w:rsid w:val="00D81A52"/>
    <w:rsid w:val="00D8296E"/>
    <w:rsid w:val="00D831DE"/>
    <w:rsid w:val="00D854F7"/>
    <w:rsid w:val="00D86931"/>
    <w:rsid w:val="00D874CE"/>
    <w:rsid w:val="00D9110E"/>
    <w:rsid w:val="00D91E08"/>
    <w:rsid w:val="00D92129"/>
    <w:rsid w:val="00D929BE"/>
    <w:rsid w:val="00D93646"/>
    <w:rsid w:val="00D952CB"/>
    <w:rsid w:val="00D9530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4911"/>
    <w:rsid w:val="00DA5D6E"/>
    <w:rsid w:val="00DA65F6"/>
    <w:rsid w:val="00DA668B"/>
    <w:rsid w:val="00DA6938"/>
    <w:rsid w:val="00DA781A"/>
    <w:rsid w:val="00DB21E4"/>
    <w:rsid w:val="00DB2D5B"/>
    <w:rsid w:val="00DB2F85"/>
    <w:rsid w:val="00DB30E3"/>
    <w:rsid w:val="00DB3920"/>
    <w:rsid w:val="00DB4B8A"/>
    <w:rsid w:val="00DB4FD3"/>
    <w:rsid w:val="00DB539F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5715"/>
    <w:rsid w:val="00DD5FBF"/>
    <w:rsid w:val="00DD608E"/>
    <w:rsid w:val="00DD73B8"/>
    <w:rsid w:val="00DE024E"/>
    <w:rsid w:val="00DE027A"/>
    <w:rsid w:val="00DE10E8"/>
    <w:rsid w:val="00DE1E87"/>
    <w:rsid w:val="00DE3E7A"/>
    <w:rsid w:val="00DE42DF"/>
    <w:rsid w:val="00DE47F8"/>
    <w:rsid w:val="00DE4AF5"/>
    <w:rsid w:val="00DE7636"/>
    <w:rsid w:val="00DE79D5"/>
    <w:rsid w:val="00DF0158"/>
    <w:rsid w:val="00DF0317"/>
    <w:rsid w:val="00DF179D"/>
    <w:rsid w:val="00DF195A"/>
    <w:rsid w:val="00DF46FA"/>
    <w:rsid w:val="00DF54A0"/>
    <w:rsid w:val="00DF682E"/>
    <w:rsid w:val="00DF796F"/>
    <w:rsid w:val="00DF7B76"/>
    <w:rsid w:val="00DF7B7D"/>
    <w:rsid w:val="00E037EB"/>
    <w:rsid w:val="00E04B76"/>
    <w:rsid w:val="00E05115"/>
    <w:rsid w:val="00E06056"/>
    <w:rsid w:val="00E0689B"/>
    <w:rsid w:val="00E06EAB"/>
    <w:rsid w:val="00E077E1"/>
    <w:rsid w:val="00E116EC"/>
    <w:rsid w:val="00E11A1D"/>
    <w:rsid w:val="00E11E48"/>
    <w:rsid w:val="00E14895"/>
    <w:rsid w:val="00E15A27"/>
    <w:rsid w:val="00E1600F"/>
    <w:rsid w:val="00E17DEA"/>
    <w:rsid w:val="00E22F75"/>
    <w:rsid w:val="00E23520"/>
    <w:rsid w:val="00E249EB"/>
    <w:rsid w:val="00E24B29"/>
    <w:rsid w:val="00E2616F"/>
    <w:rsid w:val="00E2642A"/>
    <w:rsid w:val="00E2743C"/>
    <w:rsid w:val="00E305C9"/>
    <w:rsid w:val="00E30ED6"/>
    <w:rsid w:val="00E31016"/>
    <w:rsid w:val="00E3152B"/>
    <w:rsid w:val="00E32859"/>
    <w:rsid w:val="00E373BC"/>
    <w:rsid w:val="00E37747"/>
    <w:rsid w:val="00E37D94"/>
    <w:rsid w:val="00E40B93"/>
    <w:rsid w:val="00E40F5E"/>
    <w:rsid w:val="00E426CF"/>
    <w:rsid w:val="00E42723"/>
    <w:rsid w:val="00E43836"/>
    <w:rsid w:val="00E44AB4"/>
    <w:rsid w:val="00E44F52"/>
    <w:rsid w:val="00E45410"/>
    <w:rsid w:val="00E46049"/>
    <w:rsid w:val="00E46C01"/>
    <w:rsid w:val="00E46E94"/>
    <w:rsid w:val="00E4775B"/>
    <w:rsid w:val="00E5045B"/>
    <w:rsid w:val="00E50B2F"/>
    <w:rsid w:val="00E524C1"/>
    <w:rsid w:val="00E52575"/>
    <w:rsid w:val="00E52C1B"/>
    <w:rsid w:val="00E52EF5"/>
    <w:rsid w:val="00E5403C"/>
    <w:rsid w:val="00E54501"/>
    <w:rsid w:val="00E5454A"/>
    <w:rsid w:val="00E5547D"/>
    <w:rsid w:val="00E560E6"/>
    <w:rsid w:val="00E566FA"/>
    <w:rsid w:val="00E5733D"/>
    <w:rsid w:val="00E619BF"/>
    <w:rsid w:val="00E62ACC"/>
    <w:rsid w:val="00E62C7A"/>
    <w:rsid w:val="00E63114"/>
    <w:rsid w:val="00E63B59"/>
    <w:rsid w:val="00E656CA"/>
    <w:rsid w:val="00E65E7B"/>
    <w:rsid w:val="00E66A62"/>
    <w:rsid w:val="00E67D02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AE5"/>
    <w:rsid w:val="00E86947"/>
    <w:rsid w:val="00E877FB"/>
    <w:rsid w:val="00E878BB"/>
    <w:rsid w:val="00E87F55"/>
    <w:rsid w:val="00E92FC6"/>
    <w:rsid w:val="00E93404"/>
    <w:rsid w:val="00E9470B"/>
    <w:rsid w:val="00E95BB0"/>
    <w:rsid w:val="00E970CD"/>
    <w:rsid w:val="00EA19D3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32E1"/>
    <w:rsid w:val="00EC4256"/>
    <w:rsid w:val="00EC47A3"/>
    <w:rsid w:val="00EC5880"/>
    <w:rsid w:val="00EC5AD1"/>
    <w:rsid w:val="00EC5AD8"/>
    <w:rsid w:val="00EC6B8A"/>
    <w:rsid w:val="00EC6E62"/>
    <w:rsid w:val="00EC7038"/>
    <w:rsid w:val="00ED0EC4"/>
    <w:rsid w:val="00ED1295"/>
    <w:rsid w:val="00ED37DC"/>
    <w:rsid w:val="00ED3852"/>
    <w:rsid w:val="00ED3B36"/>
    <w:rsid w:val="00ED523F"/>
    <w:rsid w:val="00ED65E0"/>
    <w:rsid w:val="00EE06E9"/>
    <w:rsid w:val="00EE0A53"/>
    <w:rsid w:val="00EE1AF6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66A7"/>
    <w:rsid w:val="00F16CD8"/>
    <w:rsid w:val="00F171EE"/>
    <w:rsid w:val="00F1793F"/>
    <w:rsid w:val="00F17A0A"/>
    <w:rsid w:val="00F22AF4"/>
    <w:rsid w:val="00F2552D"/>
    <w:rsid w:val="00F26895"/>
    <w:rsid w:val="00F30389"/>
    <w:rsid w:val="00F305A8"/>
    <w:rsid w:val="00F318A6"/>
    <w:rsid w:val="00F33C5D"/>
    <w:rsid w:val="00F362E6"/>
    <w:rsid w:val="00F420DB"/>
    <w:rsid w:val="00F43900"/>
    <w:rsid w:val="00F44539"/>
    <w:rsid w:val="00F453D8"/>
    <w:rsid w:val="00F4559E"/>
    <w:rsid w:val="00F50C9B"/>
    <w:rsid w:val="00F51D91"/>
    <w:rsid w:val="00F525D1"/>
    <w:rsid w:val="00F53D31"/>
    <w:rsid w:val="00F544BB"/>
    <w:rsid w:val="00F55A2F"/>
    <w:rsid w:val="00F612D2"/>
    <w:rsid w:val="00F63796"/>
    <w:rsid w:val="00F63BE7"/>
    <w:rsid w:val="00F657FE"/>
    <w:rsid w:val="00F664D3"/>
    <w:rsid w:val="00F6654A"/>
    <w:rsid w:val="00F7033D"/>
    <w:rsid w:val="00F72156"/>
    <w:rsid w:val="00F72F41"/>
    <w:rsid w:val="00F73624"/>
    <w:rsid w:val="00F74091"/>
    <w:rsid w:val="00F75033"/>
    <w:rsid w:val="00F77317"/>
    <w:rsid w:val="00F801EA"/>
    <w:rsid w:val="00F81753"/>
    <w:rsid w:val="00F81BB7"/>
    <w:rsid w:val="00F81FE5"/>
    <w:rsid w:val="00F84485"/>
    <w:rsid w:val="00F87080"/>
    <w:rsid w:val="00F87089"/>
    <w:rsid w:val="00F8796C"/>
    <w:rsid w:val="00F87FDD"/>
    <w:rsid w:val="00F9046D"/>
    <w:rsid w:val="00F90F44"/>
    <w:rsid w:val="00F91584"/>
    <w:rsid w:val="00F91816"/>
    <w:rsid w:val="00F918F0"/>
    <w:rsid w:val="00F93D45"/>
    <w:rsid w:val="00F94B87"/>
    <w:rsid w:val="00F957EF"/>
    <w:rsid w:val="00F95D9D"/>
    <w:rsid w:val="00F96D63"/>
    <w:rsid w:val="00FA12B1"/>
    <w:rsid w:val="00FA14C6"/>
    <w:rsid w:val="00FA45B1"/>
    <w:rsid w:val="00FA4C0B"/>
    <w:rsid w:val="00FA6E95"/>
    <w:rsid w:val="00FA7402"/>
    <w:rsid w:val="00FA779E"/>
    <w:rsid w:val="00FB0B2F"/>
    <w:rsid w:val="00FB24AD"/>
    <w:rsid w:val="00FB345C"/>
    <w:rsid w:val="00FB42D4"/>
    <w:rsid w:val="00FB5E65"/>
    <w:rsid w:val="00FB5FF1"/>
    <w:rsid w:val="00FB668F"/>
    <w:rsid w:val="00FB6F32"/>
    <w:rsid w:val="00FB79D3"/>
    <w:rsid w:val="00FC04DB"/>
    <w:rsid w:val="00FC2079"/>
    <w:rsid w:val="00FC2734"/>
    <w:rsid w:val="00FC3DBC"/>
    <w:rsid w:val="00FC4B0D"/>
    <w:rsid w:val="00FC5746"/>
    <w:rsid w:val="00FC605B"/>
    <w:rsid w:val="00FC6DD7"/>
    <w:rsid w:val="00FD5BC4"/>
    <w:rsid w:val="00FD5F36"/>
    <w:rsid w:val="00FD6E30"/>
    <w:rsid w:val="00FE0D64"/>
    <w:rsid w:val="00FE0EC2"/>
    <w:rsid w:val="00FE14B4"/>
    <w:rsid w:val="00FE2726"/>
    <w:rsid w:val="00FF16AD"/>
    <w:rsid w:val="00FF1D9B"/>
    <w:rsid w:val="00FF2529"/>
    <w:rsid w:val="00FF33F2"/>
    <w:rsid w:val="00FF3E6B"/>
    <w:rsid w:val="00FF5430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4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4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1D9AC-B4A0-44BC-ABF8-C50BDC3E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Shaozhe</dc:creator>
  <cp:lastModifiedBy>cmri</cp:lastModifiedBy>
  <cp:revision>79</cp:revision>
  <cp:lastPrinted>2001-04-23T10:30:00Z</cp:lastPrinted>
  <dcterms:created xsi:type="dcterms:W3CDTF">2016-11-04T08:46:00Z</dcterms:created>
  <dcterms:modified xsi:type="dcterms:W3CDTF">2016-11-04T11:43:00Z</dcterms:modified>
</cp:coreProperties>
</file>